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130" w:rsidRDefault="0055622E" w:rsidP="00494130">
      <w:pPr>
        <w:jc w:val="center"/>
        <w:rPr>
          <w:b/>
          <w:sz w:val="36"/>
          <w:szCs w:val="36"/>
          <w:u w:val="single"/>
        </w:rPr>
      </w:pPr>
      <w:bookmarkStart w:id="0" w:name="_GoBack"/>
      <w:bookmarkEnd w:id="0"/>
      <w:r>
        <w:rPr>
          <w:rFonts w:hint="eastAsia"/>
          <w:b/>
          <w:sz w:val="36"/>
          <w:szCs w:val="36"/>
          <w:u w:val="single"/>
        </w:rPr>
        <w:t>現代日本における大学の教育理念に対する</w:t>
      </w:r>
      <w:r w:rsidR="00494130">
        <w:rPr>
          <w:rFonts w:hint="eastAsia"/>
          <w:b/>
          <w:sz w:val="36"/>
          <w:szCs w:val="36"/>
          <w:u w:val="single"/>
        </w:rPr>
        <w:t>自己認識</w:t>
      </w:r>
    </w:p>
    <w:p w:rsidR="00494130" w:rsidRPr="00494130" w:rsidRDefault="00494130" w:rsidP="00494130">
      <w:pPr>
        <w:jc w:val="center"/>
        <w:rPr>
          <w:sz w:val="24"/>
          <w:szCs w:val="24"/>
        </w:rPr>
      </w:pPr>
      <w:r w:rsidRPr="00494130">
        <w:rPr>
          <w:rFonts w:hint="eastAsia"/>
          <w:sz w:val="24"/>
          <w:szCs w:val="24"/>
        </w:rPr>
        <w:t>―</w:t>
      </w:r>
      <w:r>
        <w:rPr>
          <w:rFonts w:hint="eastAsia"/>
          <w:sz w:val="24"/>
          <w:szCs w:val="24"/>
        </w:rPr>
        <w:t>大学総長の</w:t>
      </w:r>
      <w:r w:rsidRPr="00494130">
        <w:rPr>
          <w:rFonts w:hint="eastAsia"/>
          <w:sz w:val="24"/>
          <w:szCs w:val="24"/>
        </w:rPr>
        <w:t>入学式式</w:t>
      </w:r>
      <w:r>
        <w:rPr>
          <w:rFonts w:hint="eastAsia"/>
          <w:sz w:val="24"/>
          <w:szCs w:val="24"/>
        </w:rPr>
        <w:t>辞</w:t>
      </w:r>
      <w:r w:rsidRPr="00494130">
        <w:rPr>
          <w:rFonts w:hint="eastAsia"/>
          <w:sz w:val="24"/>
          <w:szCs w:val="24"/>
        </w:rPr>
        <w:t>による試論―</w:t>
      </w:r>
    </w:p>
    <w:p w:rsidR="00423E1A" w:rsidRDefault="00423E1A" w:rsidP="00423E1A">
      <w:pPr>
        <w:jc w:val="right"/>
        <w:rPr>
          <w:sz w:val="22"/>
        </w:rPr>
      </w:pPr>
      <w:r>
        <w:rPr>
          <w:rFonts w:hint="eastAsia"/>
          <w:sz w:val="22"/>
        </w:rPr>
        <w:t>総合政策学部</w:t>
      </w:r>
      <w:r w:rsidR="00494130">
        <w:rPr>
          <w:rFonts w:hint="eastAsia"/>
          <w:sz w:val="22"/>
        </w:rPr>
        <w:t>総合政策学科四年</w:t>
      </w:r>
    </w:p>
    <w:p w:rsidR="00423E1A" w:rsidRDefault="00423E1A" w:rsidP="00423E1A">
      <w:pPr>
        <w:jc w:val="right"/>
        <w:rPr>
          <w:sz w:val="22"/>
        </w:rPr>
      </w:pPr>
      <w:r>
        <w:rPr>
          <w:rFonts w:hint="eastAsia"/>
          <w:sz w:val="22"/>
        </w:rPr>
        <w:t>春藤光太郎</w:t>
      </w:r>
    </w:p>
    <w:p w:rsidR="00423E1A" w:rsidRDefault="00423E1A" w:rsidP="00423E1A">
      <w:pPr>
        <w:jc w:val="right"/>
        <w:rPr>
          <w:sz w:val="22"/>
        </w:rPr>
      </w:pPr>
      <w:r>
        <w:rPr>
          <w:rFonts w:hint="eastAsia"/>
          <w:sz w:val="22"/>
        </w:rPr>
        <w:t>71304344</w:t>
      </w:r>
      <w:r w:rsidR="00494130">
        <w:rPr>
          <w:rFonts w:hint="eastAsia"/>
          <w:sz w:val="22"/>
        </w:rPr>
        <w:t>（</w:t>
      </w:r>
      <w:r w:rsidR="00494130">
        <w:rPr>
          <w:rFonts w:hint="eastAsia"/>
          <w:sz w:val="22"/>
        </w:rPr>
        <w:t>s13434ks</w:t>
      </w:r>
      <w:r w:rsidR="00494130">
        <w:rPr>
          <w:rFonts w:hint="eastAsia"/>
          <w:sz w:val="22"/>
        </w:rPr>
        <w:t>）</w:t>
      </w:r>
    </w:p>
    <w:p w:rsidR="00423E1A" w:rsidRDefault="00423E1A" w:rsidP="00423E1A">
      <w:pPr>
        <w:jc w:val="left"/>
        <w:rPr>
          <w:sz w:val="22"/>
        </w:rPr>
      </w:pPr>
    </w:p>
    <w:p w:rsidR="00423E1A" w:rsidRPr="00494130" w:rsidRDefault="00494130" w:rsidP="00423E1A">
      <w:pPr>
        <w:jc w:val="center"/>
        <w:rPr>
          <w:b/>
          <w:sz w:val="22"/>
        </w:rPr>
      </w:pPr>
      <w:r w:rsidRPr="00494130">
        <w:rPr>
          <w:rFonts w:hint="eastAsia"/>
          <w:b/>
          <w:sz w:val="22"/>
        </w:rPr>
        <w:t>概要</w:t>
      </w:r>
    </w:p>
    <w:p w:rsidR="00423E1A" w:rsidRDefault="00D25919" w:rsidP="00D25919">
      <w:pPr>
        <w:jc w:val="left"/>
        <w:rPr>
          <w:sz w:val="22"/>
        </w:rPr>
      </w:pPr>
      <w:r>
        <w:rPr>
          <w:rFonts w:hint="eastAsia"/>
          <w:sz w:val="22"/>
        </w:rPr>
        <w:t xml:space="preserve">　本研究は大学総長の入学式式辞を分析することで現代の大学教育理念の全体像を概観するものである。入学式式辞は新入生に対して大学の代表である総長が自身の大学において何を学んでほしいかを述べるため、そこに大学教育の理念を見出すことができると考えたからである。そのためまずは現代の大学を横断的に見るために天野郁夫の類型化を元に式辞を分析し、共通点及び相違点を抽出した。次に大学教育理念と式辞の時代変遷を</w:t>
      </w:r>
      <w:r w:rsidR="00494130">
        <w:rPr>
          <w:rFonts w:hint="eastAsia"/>
          <w:sz w:val="22"/>
        </w:rPr>
        <w:t>理解するために慶應義塾大学に焦点を絞り計量テキスト分析を行い先行研究の東京大学との比較を行った。こうした横断・縦断的な分析により、式辞が政府・世論・財界等の社会情勢に大きく影響を受けていること、そしてその結果として現在の大学教育理念は同質化していると結論づけた。</w:t>
      </w:r>
    </w:p>
    <w:p w:rsidR="00494130" w:rsidRDefault="00494130" w:rsidP="00D25919">
      <w:pPr>
        <w:jc w:val="left"/>
        <w:rPr>
          <w:sz w:val="22"/>
        </w:rPr>
      </w:pPr>
    </w:p>
    <w:p w:rsidR="00494130" w:rsidRDefault="00494130" w:rsidP="00D25919">
      <w:pPr>
        <w:jc w:val="left"/>
        <w:rPr>
          <w:sz w:val="22"/>
        </w:rPr>
      </w:pPr>
      <w:r w:rsidRPr="00494130">
        <w:rPr>
          <w:rFonts w:hint="eastAsia"/>
          <w:b/>
          <w:sz w:val="22"/>
        </w:rPr>
        <w:t>【キーワード】</w:t>
      </w:r>
      <w:r w:rsidRPr="00494130">
        <w:rPr>
          <w:rFonts w:hint="eastAsia"/>
          <w:sz w:val="22"/>
        </w:rPr>
        <w:t>高等教育・大学教育・入学式式辞・類型化・計量テキスト分析</w:t>
      </w:r>
    </w:p>
    <w:p w:rsidR="00A52CC2" w:rsidRDefault="00A52CC2" w:rsidP="00A52CC2">
      <w:pPr>
        <w:jc w:val="left"/>
        <w:rPr>
          <w:sz w:val="22"/>
        </w:rPr>
      </w:pPr>
    </w:p>
    <w:p w:rsidR="0055622E" w:rsidRDefault="00A52CC2">
      <w:pPr>
        <w:pStyle w:val="11"/>
        <w:tabs>
          <w:tab w:val="left" w:pos="1050"/>
          <w:tab w:val="right" w:leader="dot" w:pos="8494"/>
        </w:tabs>
        <w:rPr>
          <w:noProof/>
        </w:rPr>
      </w:pPr>
      <w:r>
        <w:rPr>
          <w:sz w:val="22"/>
        </w:rPr>
        <w:fldChar w:fldCharType="begin"/>
      </w:r>
      <w:r>
        <w:rPr>
          <w:sz w:val="22"/>
        </w:rPr>
        <w:instrText xml:space="preserve"> </w:instrText>
      </w:r>
      <w:r>
        <w:rPr>
          <w:rFonts w:hint="eastAsia"/>
          <w:sz w:val="22"/>
        </w:rPr>
        <w:instrText>TOC \o "1-3" \h \z \u</w:instrText>
      </w:r>
      <w:r>
        <w:rPr>
          <w:sz w:val="22"/>
        </w:rPr>
        <w:instrText xml:space="preserve"> </w:instrText>
      </w:r>
      <w:r>
        <w:rPr>
          <w:sz w:val="22"/>
        </w:rPr>
        <w:fldChar w:fldCharType="separate"/>
      </w:r>
      <w:hyperlink w:anchor="_Toc472957583" w:history="1">
        <w:r w:rsidR="0055622E" w:rsidRPr="001F3DE1">
          <w:rPr>
            <w:rStyle w:val="a6"/>
            <w:rFonts w:hint="eastAsia"/>
            <w:b/>
            <w:noProof/>
          </w:rPr>
          <w:t>第１章</w:t>
        </w:r>
        <w:r w:rsidR="0055622E">
          <w:rPr>
            <w:noProof/>
          </w:rPr>
          <w:tab/>
        </w:r>
        <w:r w:rsidR="0055622E" w:rsidRPr="001F3DE1">
          <w:rPr>
            <w:rStyle w:val="a6"/>
            <w:rFonts w:hint="eastAsia"/>
            <w:noProof/>
          </w:rPr>
          <w:t>はじめに</w:t>
        </w:r>
        <w:r w:rsidR="0055622E">
          <w:rPr>
            <w:noProof/>
            <w:webHidden/>
          </w:rPr>
          <w:tab/>
        </w:r>
        <w:r w:rsidR="0055622E">
          <w:rPr>
            <w:noProof/>
            <w:webHidden/>
          </w:rPr>
          <w:fldChar w:fldCharType="begin"/>
        </w:r>
        <w:r w:rsidR="0055622E">
          <w:rPr>
            <w:noProof/>
            <w:webHidden/>
          </w:rPr>
          <w:instrText xml:space="preserve"> PAGEREF _Toc472957583 \h </w:instrText>
        </w:r>
        <w:r w:rsidR="0055622E">
          <w:rPr>
            <w:noProof/>
            <w:webHidden/>
          </w:rPr>
        </w:r>
        <w:r w:rsidR="0055622E">
          <w:rPr>
            <w:noProof/>
            <w:webHidden/>
          </w:rPr>
          <w:fldChar w:fldCharType="separate"/>
        </w:r>
        <w:r w:rsidR="0055622E">
          <w:rPr>
            <w:noProof/>
            <w:webHidden/>
          </w:rPr>
          <w:t>2</w:t>
        </w:r>
        <w:r w:rsidR="0055622E">
          <w:rPr>
            <w:noProof/>
            <w:webHidden/>
          </w:rPr>
          <w:fldChar w:fldCharType="end"/>
        </w:r>
      </w:hyperlink>
    </w:p>
    <w:p w:rsidR="0055622E" w:rsidRDefault="00C75DCC">
      <w:pPr>
        <w:pStyle w:val="21"/>
        <w:tabs>
          <w:tab w:val="left" w:pos="1260"/>
          <w:tab w:val="right" w:leader="dot" w:pos="8494"/>
        </w:tabs>
        <w:rPr>
          <w:noProof/>
        </w:rPr>
      </w:pPr>
      <w:hyperlink w:anchor="_Toc472957584" w:history="1">
        <w:r w:rsidR="0055622E" w:rsidRPr="001F3DE1">
          <w:rPr>
            <w:rStyle w:val="a6"/>
            <w:rFonts w:hint="eastAsia"/>
            <w:b/>
            <w:noProof/>
          </w:rPr>
          <w:t>第１節</w:t>
        </w:r>
        <w:r w:rsidR="0055622E">
          <w:rPr>
            <w:noProof/>
          </w:rPr>
          <w:tab/>
        </w:r>
        <w:r w:rsidR="0055622E" w:rsidRPr="001F3DE1">
          <w:rPr>
            <w:rStyle w:val="a6"/>
            <w:rFonts w:hint="eastAsia"/>
            <w:noProof/>
          </w:rPr>
          <w:t>問題関心</w:t>
        </w:r>
        <w:r w:rsidR="0055622E">
          <w:rPr>
            <w:noProof/>
            <w:webHidden/>
          </w:rPr>
          <w:tab/>
        </w:r>
        <w:r w:rsidR="0055622E">
          <w:rPr>
            <w:noProof/>
            <w:webHidden/>
          </w:rPr>
          <w:fldChar w:fldCharType="begin"/>
        </w:r>
        <w:r w:rsidR="0055622E">
          <w:rPr>
            <w:noProof/>
            <w:webHidden/>
          </w:rPr>
          <w:instrText xml:space="preserve"> PAGEREF _Toc472957584 \h </w:instrText>
        </w:r>
        <w:r w:rsidR="0055622E">
          <w:rPr>
            <w:noProof/>
            <w:webHidden/>
          </w:rPr>
        </w:r>
        <w:r w:rsidR="0055622E">
          <w:rPr>
            <w:noProof/>
            <w:webHidden/>
          </w:rPr>
          <w:fldChar w:fldCharType="separate"/>
        </w:r>
        <w:r w:rsidR="0055622E">
          <w:rPr>
            <w:noProof/>
            <w:webHidden/>
          </w:rPr>
          <w:t>2</w:t>
        </w:r>
        <w:r w:rsidR="0055622E">
          <w:rPr>
            <w:noProof/>
            <w:webHidden/>
          </w:rPr>
          <w:fldChar w:fldCharType="end"/>
        </w:r>
      </w:hyperlink>
    </w:p>
    <w:p w:rsidR="0055622E" w:rsidRDefault="00C75DCC">
      <w:pPr>
        <w:pStyle w:val="21"/>
        <w:tabs>
          <w:tab w:val="left" w:pos="1260"/>
          <w:tab w:val="right" w:leader="dot" w:pos="8494"/>
        </w:tabs>
        <w:rPr>
          <w:noProof/>
        </w:rPr>
      </w:pPr>
      <w:hyperlink w:anchor="_Toc472957585" w:history="1">
        <w:r w:rsidR="0055622E" w:rsidRPr="001F3DE1">
          <w:rPr>
            <w:rStyle w:val="a6"/>
            <w:rFonts w:hint="eastAsia"/>
            <w:b/>
            <w:noProof/>
          </w:rPr>
          <w:t>第２節</w:t>
        </w:r>
        <w:r w:rsidR="0055622E">
          <w:rPr>
            <w:noProof/>
          </w:rPr>
          <w:tab/>
        </w:r>
        <w:r w:rsidR="0055622E" w:rsidRPr="001F3DE1">
          <w:rPr>
            <w:rStyle w:val="a6"/>
            <w:rFonts w:hint="eastAsia"/>
            <w:noProof/>
          </w:rPr>
          <w:t>研究対象</w:t>
        </w:r>
        <w:r w:rsidR="0055622E">
          <w:rPr>
            <w:noProof/>
            <w:webHidden/>
          </w:rPr>
          <w:tab/>
        </w:r>
        <w:r w:rsidR="0055622E">
          <w:rPr>
            <w:noProof/>
            <w:webHidden/>
          </w:rPr>
          <w:fldChar w:fldCharType="begin"/>
        </w:r>
        <w:r w:rsidR="0055622E">
          <w:rPr>
            <w:noProof/>
            <w:webHidden/>
          </w:rPr>
          <w:instrText xml:space="preserve"> PAGEREF _Toc472957585 \h </w:instrText>
        </w:r>
        <w:r w:rsidR="0055622E">
          <w:rPr>
            <w:noProof/>
            <w:webHidden/>
          </w:rPr>
        </w:r>
        <w:r w:rsidR="0055622E">
          <w:rPr>
            <w:noProof/>
            <w:webHidden/>
          </w:rPr>
          <w:fldChar w:fldCharType="separate"/>
        </w:r>
        <w:r w:rsidR="0055622E">
          <w:rPr>
            <w:noProof/>
            <w:webHidden/>
          </w:rPr>
          <w:t>2</w:t>
        </w:r>
        <w:r w:rsidR="0055622E">
          <w:rPr>
            <w:noProof/>
            <w:webHidden/>
          </w:rPr>
          <w:fldChar w:fldCharType="end"/>
        </w:r>
      </w:hyperlink>
    </w:p>
    <w:p w:rsidR="0055622E" w:rsidRDefault="00C75DCC">
      <w:pPr>
        <w:pStyle w:val="21"/>
        <w:tabs>
          <w:tab w:val="left" w:pos="1260"/>
          <w:tab w:val="right" w:leader="dot" w:pos="8494"/>
        </w:tabs>
        <w:rPr>
          <w:noProof/>
        </w:rPr>
      </w:pPr>
      <w:hyperlink w:anchor="_Toc472957586" w:history="1">
        <w:r w:rsidR="0055622E" w:rsidRPr="001F3DE1">
          <w:rPr>
            <w:rStyle w:val="a6"/>
            <w:rFonts w:hint="eastAsia"/>
            <w:b/>
            <w:noProof/>
          </w:rPr>
          <w:t>第３節</w:t>
        </w:r>
        <w:r w:rsidR="0055622E">
          <w:rPr>
            <w:noProof/>
          </w:rPr>
          <w:tab/>
        </w:r>
        <w:r w:rsidR="0055622E" w:rsidRPr="001F3DE1">
          <w:rPr>
            <w:rStyle w:val="a6"/>
            <w:rFonts w:hint="eastAsia"/>
            <w:noProof/>
          </w:rPr>
          <w:t>先行研究と研究手法</w:t>
        </w:r>
        <w:r w:rsidR="0055622E">
          <w:rPr>
            <w:noProof/>
            <w:webHidden/>
          </w:rPr>
          <w:tab/>
        </w:r>
        <w:r w:rsidR="0055622E">
          <w:rPr>
            <w:noProof/>
            <w:webHidden/>
          </w:rPr>
          <w:fldChar w:fldCharType="begin"/>
        </w:r>
        <w:r w:rsidR="0055622E">
          <w:rPr>
            <w:noProof/>
            <w:webHidden/>
          </w:rPr>
          <w:instrText xml:space="preserve"> PAGEREF _Toc472957586 \h </w:instrText>
        </w:r>
        <w:r w:rsidR="0055622E">
          <w:rPr>
            <w:noProof/>
            <w:webHidden/>
          </w:rPr>
        </w:r>
        <w:r w:rsidR="0055622E">
          <w:rPr>
            <w:noProof/>
            <w:webHidden/>
          </w:rPr>
          <w:fldChar w:fldCharType="separate"/>
        </w:r>
        <w:r w:rsidR="0055622E">
          <w:rPr>
            <w:noProof/>
            <w:webHidden/>
          </w:rPr>
          <w:t>2</w:t>
        </w:r>
        <w:r w:rsidR="0055622E">
          <w:rPr>
            <w:noProof/>
            <w:webHidden/>
          </w:rPr>
          <w:fldChar w:fldCharType="end"/>
        </w:r>
      </w:hyperlink>
    </w:p>
    <w:p w:rsidR="0055622E" w:rsidRDefault="00C75DCC">
      <w:pPr>
        <w:pStyle w:val="11"/>
        <w:tabs>
          <w:tab w:val="left" w:pos="1050"/>
          <w:tab w:val="right" w:leader="dot" w:pos="8494"/>
        </w:tabs>
        <w:rPr>
          <w:noProof/>
        </w:rPr>
      </w:pPr>
      <w:hyperlink w:anchor="_Toc472957587" w:history="1">
        <w:r w:rsidR="0055622E" w:rsidRPr="001F3DE1">
          <w:rPr>
            <w:rStyle w:val="a6"/>
            <w:rFonts w:hint="eastAsia"/>
            <w:b/>
            <w:noProof/>
          </w:rPr>
          <w:t>第２章</w:t>
        </w:r>
        <w:r w:rsidR="0055622E">
          <w:rPr>
            <w:noProof/>
          </w:rPr>
          <w:tab/>
        </w:r>
        <w:r w:rsidR="0055622E" w:rsidRPr="001F3DE1">
          <w:rPr>
            <w:rStyle w:val="a6"/>
            <w:rFonts w:hint="eastAsia"/>
            <w:noProof/>
          </w:rPr>
          <w:t>現代における大学の自己認識</w:t>
        </w:r>
        <w:r w:rsidR="0055622E">
          <w:rPr>
            <w:noProof/>
            <w:webHidden/>
          </w:rPr>
          <w:tab/>
        </w:r>
        <w:r w:rsidR="0055622E">
          <w:rPr>
            <w:noProof/>
            <w:webHidden/>
          </w:rPr>
          <w:fldChar w:fldCharType="begin"/>
        </w:r>
        <w:r w:rsidR="0055622E">
          <w:rPr>
            <w:noProof/>
            <w:webHidden/>
          </w:rPr>
          <w:instrText xml:space="preserve"> PAGEREF _Toc472957587 \h </w:instrText>
        </w:r>
        <w:r w:rsidR="0055622E">
          <w:rPr>
            <w:noProof/>
            <w:webHidden/>
          </w:rPr>
        </w:r>
        <w:r w:rsidR="0055622E">
          <w:rPr>
            <w:noProof/>
            <w:webHidden/>
          </w:rPr>
          <w:fldChar w:fldCharType="separate"/>
        </w:r>
        <w:r w:rsidR="0055622E">
          <w:rPr>
            <w:noProof/>
            <w:webHidden/>
          </w:rPr>
          <w:t>4</w:t>
        </w:r>
        <w:r w:rsidR="0055622E">
          <w:rPr>
            <w:noProof/>
            <w:webHidden/>
          </w:rPr>
          <w:fldChar w:fldCharType="end"/>
        </w:r>
      </w:hyperlink>
    </w:p>
    <w:p w:rsidR="0055622E" w:rsidRDefault="00C75DCC">
      <w:pPr>
        <w:pStyle w:val="21"/>
        <w:tabs>
          <w:tab w:val="left" w:pos="1260"/>
          <w:tab w:val="right" w:leader="dot" w:pos="8494"/>
        </w:tabs>
        <w:rPr>
          <w:noProof/>
        </w:rPr>
      </w:pPr>
      <w:hyperlink w:anchor="_Toc472957588" w:history="1">
        <w:r w:rsidR="0055622E" w:rsidRPr="001F3DE1">
          <w:rPr>
            <w:rStyle w:val="a6"/>
            <w:rFonts w:hint="eastAsia"/>
            <w:b/>
            <w:noProof/>
          </w:rPr>
          <w:t>第１節</w:t>
        </w:r>
        <w:r w:rsidR="0055622E">
          <w:rPr>
            <w:noProof/>
          </w:rPr>
          <w:tab/>
        </w:r>
        <w:r w:rsidR="0055622E" w:rsidRPr="001F3DE1">
          <w:rPr>
            <w:rStyle w:val="a6"/>
            <w:rFonts w:hint="eastAsia"/>
            <w:noProof/>
          </w:rPr>
          <w:t>旧帝国大学の自己認識</w:t>
        </w:r>
        <w:r w:rsidR="0055622E">
          <w:rPr>
            <w:noProof/>
            <w:webHidden/>
          </w:rPr>
          <w:tab/>
        </w:r>
        <w:r w:rsidR="0055622E">
          <w:rPr>
            <w:noProof/>
            <w:webHidden/>
          </w:rPr>
          <w:fldChar w:fldCharType="begin"/>
        </w:r>
        <w:r w:rsidR="0055622E">
          <w:rPr>
            <w:noProof/>
            <w:webHidden/>
          </w:rPr>
          <w:instrText xml:space="preserve"> PAGEREF _Toc472957588 \h </w:instrText>
        </w:r>
        <w:r w:rsidR="0055622E">
          <w:rPr>
            <w:noProof/>
            <w:webHidden/>
          </w:rPr>
        </w:r>
        <w:r w:rsidR="0055622E">
          <w:rPr>
            <w:noProof/>
            <w:webHidden/>
          </w:rPr>
          <w:fldChar w:fldCharType="separate"/>
        </w:r>
        <w:r w:rsidR="0055622E">
          <w:rPr>
            <w:noProof/>
            <w:webHidden/>
          </w:rPr>
          <w:t>5</w:t>
        </w:r>
        <w:r w:rsidR="0055622E">
          <w:rPr>
            <w:noProof/>
            <w:webHidden/>
          </w:rPr>
          <w:fldChar w:fldCharType="end"/>
        </w:r>
      </w:hyperlink>
    </w:p>
    <w:p w:rsidR="0055622E" w:rsidRDefault="00C75DCC">
      <w:pPr>
        <w:pStyle w:val="21"/>
        <w:tabs>
          <w:tab w:val="left" w:pos="1260"/>
          <w:tab w:val="right" w:leader="dot" w:pos="8494"/>
        </w:tabs>
        <w:rPr>
          <w:noProof/>
        </w:rPr>
      </w:pPr>
      <w:hyperlink w:anchor="_Toc472957589" w:history="1">
        <w:r w:rsidR="0055622E" w:rsidRPr="001F3DE1">
          <w:rPr>
            <w:rStyle w:val="a6"/>
            <w:rFonts w:hint="eastAsia"/>
            <w:b/>
            <w:noProof/>
          </w:rPr>
          <w:t>第２節</w:t>
        </w:r>
        <w:r w:rsidR="0055622E">
          <w:rPr>
            <w:noProof/>
          </w:rPr>
          <w:tab/>
        </w:r>
        <w:r w:rsidR="0055622E" w:rsidRPr="001F3DE1">
          <w:rPr>
            <w:rStyle w:val="a6"/>
            <w:rFonts w:hint="eastAsia"/>
            <w:noProof/>
          </w:rPr>
          <w:t>マンモス私立大学の自己認識</w:t>
        </w:r>
        <w:r w:rsidR="0055622E">
          <w:rPr>
            <w:noProof/>
            <w:webHidden/>
          </w:rPr>
          <w:tab/>
        </w:r>
        <w:r w:rsidR="0055622E">
          <w:rPr>
            <w:noProof/>
            <w:webHidden/>
          </w:rPr>
          <w:fldChar w:fldCharType="begin"/>
        </w:r>
        <w:r w:rsidR="0055622E">
          <w:rPr>
            <w:noProof/>
            <w:webHidden/>
          </w:rPr>
          <w:instrText xml:space="preserve"> PAGEREF _Toc472957589 \h </w:instrText>
        </w:r>
        <w:r w:rsidR="0055622E">
          <w:rPr>
            <w:noProof/>
            <w:webHidden/>
          </w:rPr>
        </w:r>
        <w:r w:rsidR="0055622E">
          <w:rPr>
            <w:noProof/>
            <w:webHidden/>
          </w:rPr>
          <w:fldChar w:fldCharType="separate"/>
        </w:r>
        <w:r w:rsidR="0055622E">
          <w:rPr>
            <w:noProof/>
            <w:webHidden/>
          </w:rPr>
          <w:t>7</w:t>
        </w:r>
        <w:r w:rsidR="0055622E">
          <w:rPr>
            <w:noProof/>
            <w:webHidden/>
          </w:rPr>
          <w:fldChar w:fldCharType="end"/>
        </w:r>
      </w:hyperlink>
    </w:p>
    <w:p w:rsidR="0055622E" w:rsidRDefault="00C75DCC">
      <w:pPr>
        <w:pStyle w:val="21"/>
        <w:tabs>
          <w:tab w:val="left" w:pos="1260"/>
          <w:tab w:val="right" w:leader="dot" w:pos="8494"/>
        </w:tabs>
        <w:rPr>
          <w:noProof/>
        </w:rPr>
      </w:pPr>
      <w:hyperlink w:anchor="_Toc472957590" w:history="1">
        <w:r w:rsidR="0055622E" w:rsidRPr="001F3DE1">
          <w:rPr>
            <w:rStyle w:val="a6"/>
            <w:rFonts w:hint="eastAsia"/>
            <w:b/>
            <w:noProof/>
          </w:rPr>
          <w:t>第３節</w:t>
        </w:r>
        <w:r w:rsidR="0055622E">
          <w:rPr>
            <w:noProof/>
          </w:rPr>
          <w:tab/>
        </w:r>
        <w:r w:rsidR="0055622E" w:rsidRPr="001F3DE1">
          <w:rPr>
            <w:rStyle w:val="a6"/>
            <w:rFonts w:hint="eastAsia"/>
            <w:noProof/>
          </w:rPr>
          <w:t>小規模大学・地方大学の自己認識</w:t>
        </w:r>
        <w:r w:rsidR="0055622E">
          <w:rPr>
            <w:noProof/>
            <w:webHidden/>
          </w:rPr>
          <w:tab/>
        </w:r>
        <w:r w:rsidR="0055622E">
          <w:rPr>
            <w:noProof/>
            <w:webHidden/>
          </w:rPr>
          <w:fldChar w:fldCharType="begin"/>
        </w:r>
        <w:r w:rsidR="0055622E">
          <w:rPr>
            <w:noProof/>
            <w:webHidden/>
          </w:rPr>
          <w:instrText xml:space="preserve"> PAGEREF _Toc472957590 \h </w:instrText>
        </w:r>
        <w:r w:rsidR="0055622E">
          <w:rPr>
            <w:noProof/>
            <w:webHidden/>
          </w:rPr>
        </w:r>
        <w:r w:rsidR="0055622E">
          <w:rPr>
            <w:noProof/>
            <w:webHidden/>
          </w:rPr>
          <w:fldChar w:fldCharType="separate"/>
        </w:r>
        <w:r w:rsidR="0055622E">
          <w:rPr>
            <w:noProof/>
            <w:webHidden/>
          </w:rPr>
          <w:t>8</w:t>
        </w:r>
        <w:r w:rsidR="0055622E">
          <w:rPr>
            <w:noProof/>
            <w:webHidden/>
          </w:rPr>
          <w:fldChar w:fldCharType="end"/>
        </w:r>
      </w:hyperlink>
    </w:p>
    <w:p w:rsidR="0055622E" w:rsidRDefault="00C75DCC">
      <w:pPr>
        <w:pStyle w:val="11"/>
        <w:tabs>
          <w:tab w:val="left" w:pos="1050"/>
          <w:tab w:val="right" w:leader="dot" w:pos="8494"/>
        </w:tabs>
        <w:rPr>
          <w:noProof/>
        </w:rPr>
      </w:pPr>
      <w:hyperlink w:anchor="_Toc472957591" w:history="1">
        <w:r w:rsidR="0055622E" w:rsidRPr="001F3DE1">
          <w:rPr>
            <w:rStyle w:val="a6"/>
            <w:rFonts w:hint="eastAsia"/>
            <w:b/>
            <w:noProof/>
          </w:rPr>
          <w:t>第３章</w:t>
        </w:r>
        <w:r w:rsidR="0055622E">
          <w:rPr>
            <w:noProof/>
          </w:rPr>
          <w:tab/>
        </w:r>
        <w:r w:rsidR="0055622E" w:rsidRPr="001F3DE1">
          <w:rPr>
            <w:rStyle w:val="a6"/>
            <w:rFonts w:hint="eastAsia"/>
            <w:noProof/>
          </w:rPr>
          <w:t>慶應義塾大学の時代的変遷</w:t>
        </w:r>
        <w:r w:rsidR="0055622E">
          <w:rPr>
            <w:noProof/>
            <w:webHidden/>
          </w:rPr>
          <w:tab/>
        </w:r>
        <w:r w:rsidR="0055622E">
          <w:rPr>
            <w:noProof/>
            <w:webHidden/>
          </w:rPr>
          <w:fldChar w:fldCharType="begin"/>
        </w:r>
        <w:r w:rsidR="0055622E">
          <w:rPr>
            <w:noProof/>
            <w:webHidden/>
          </w:rPr>
          <w:instrText xml:space="preserve"> PAGEREF _Toc472957591 \h </w:instrText>
        </w:r>
        <w:r w:rsidR="0055622E">
          <w:rPr>
            <w:noProof/>
            <w:webHidden/>
          </w:rPr>
        </w:r>
        <w:r w:rsidR="0055622E">
          <w:rPr>
            <w:noProof/>
            <w:webHidden/>
          </w:rPr>
          <w:fldChar w:fldCharType="separate"/>
        </w:r>
        <w:r w:rsidR="0055622E">
          <w:rPr>
            <w:noProof/>
            <w:webHidden/>
          </w:rPr>
          <w:t>10</w:t>
        </w:r>
        <w:r w:rsidR="0055622E">
          <w:rPr>
            <w:noProof/>
            <w:webHidden/>
          </w:rPr>
          <w:fldChar w:fldCharType="end"/>
        </w:r>
      </w:hyperlink>
    </w:p>
    <w:p w:rsidR="0055622E" w:rsidRDefault="00C75DCC">
      <w:pPr>
        <w:pStyle w:val="21"/>
        <w:tabs>
          <w:tab w:val="left" w:pos="1260"/>
          <w:tab w:val="right" w:leader="dot" w:pos="8494"/>
        </w:tabs>
        <w:rPr>
          <w:noProof/>
        </w:rPr>
      </w:pPr>
      <w:hyperlink w:anchor="_Toc472957592" w:history="1">
        <w:r w:rsidR="0055622E" w:rsidRPr="001F3DE1">
          <w:rPr>
            <w:rStyle w:val="a6"/>
            <w:rFonts w:hint="eastAsia"/>
            <w:b/>
            <w:noProof/>
          </w:rPr>
          <w:t>第１節</w:t>
        </w:r>
        <w:r w:rsidR="0055622E">
          <w:rPr>
            <w:noProof/>
          </w:rPr>
          <w:tab/>
        </w:r>
        <w:r w:rsidR="0055622E" w:rsidRPr="001F3DE1">
          <w:rPr>
            <w:rStyle w:val="a6"/>
            <w:rFonts w:hint="eastAsia"/>
            <w:noProof/>
          </w:rPr>
          <w:t>式辞内容の概観</w:t>
        </w:r>
        <w:r w:rsidR="0055622E">
          <w:rPr>
            <w:noProof/>
            <w:webHidden/>
          </w:rPr>
          <w:tab/>
        </w:r>
        <w:r w:rsidR="0055622E">
          <w:rPr>
            <w:noProof/>
            <w:webHidden/>
          </w:rPr>
          <w:fldChar w:fldCharType="begin"/>
        </w:r>
        <w:r w:rsidR="0055622E">
          <w:rPr>
            <w:noProof/>
            <w:webHidden/>
          </w:rPr>
          <w:instrText xml:space="preserve"> PAGEREF _Toc472957592 \h </w:instrText>
        </w:r>
        <w:r w:rsidR="0055622E">
          <w:rPr>
            <w:noProof/>
            <w:webHidden/>
          </w:rPr>
        </w:r>
        <w:r w:rsidR="0055622E">
          <w:rPr>
            <w:noProof/>
            <w:webHidden/>
          </w:rPr>
          <w:fldChar w:fldCharType="separate"/>
        </w:r>
        <w:r w:rsidR="0055622E">
          <w:rPr>
            <w:noProof/>
            <w:webHidden/>
          </w:rPr>
          <w:t>11</w:t>
        </w:r>
        <w:r w:rsidR="0055622E">
          <w:rPr>
            <w:noProof/>
            <w:webHidden/>
          </w:rPr>
          <w:fldChar w:fldCharType="end"/>
        </w:r>
      </w:hyperlink>
    </w:p>
    <w:p w:rsidR="0055622E" w:rsidRDefault="00C75DCC">
      <w:pPr>
        <w:pStyle w:val="21"/>
        <w:tabs>
          <w:tab w:val="left" w:pos="1260"/>
          <w:tab w:val="right" w:leader="dot" w:pos="8494"/>
        </w:tabs>
        <w:rPr>
          <w:noProof/>
        </w:rPr>
      </w:pPr>
      <w:hyperlink w:anchor="_Toc472957593" w:history="1">
        <w:r w:rsidR="0055622E" w:rsidRPr="001F3DE1">
          <w:rPr>
            <w:rStyle w:val="a6"/>
            <w:rFonts w:hint="eastAsia"/>
            <w:b/>
            <w:noProof/>
          </w:rPr>
          <w:t>第２節</w:t>
        </w:r>
        <w:r w:rsidR="0055622E">
          <w:rPr>
            <w:noProof/>
          </w:rPr>
          <w:tab/>
        </w:r>
        <w:r w:rsidR="0055622E" w:rsidRPr="001F3DE1">
          <w:rPr>
            <w:rStyle w:val="a6"/>
            <w:rFonts w:hint="eastAsia"/>
            <w:noProof/>
          </w:rPr>
          <w:t>時代による推移と変容</w:t>
        </w:r>
        <w:r w:rsidR="0055622E">
          <w:rPr>
            <w:noProof/>
            <w:webHidden/>
          </w:rPr>
          <w:tab/>
        </w:r>
        <w:r w:rsidR="0055622E">
          <w:rPr>
            <w:noProof/>
            <w:webHidden/>
          </w:rPr>
          <w:fldChar w:fldCharType="begin"/>
        </w:r>
        <w:r w:rsidR="0055622E">
          <w:rPr>
            <w:noProof/>
            <w:webHidden/>
          </w:rPr>
          <w:instrText xml:space="preserve"> PAGEREF _Toc472957593 \h </w:instrText>
        </w:r>
        <w:r w:rsidR="0055622E">
          <w:rPr>
            <w:noProof/>
            <w:webHidden/>
          </w:rPr>
        </w:r>
        <w:r w:rsidR="0055622E">
          <w:rPr>
            <w:noProof/>
            <w:webHidden/>
          </w:rPr>
          <w:fldChar w:fldCharType="separate"/>
        </w:r>
        <w:r w:rsidR="0055622E">
          <w:rPr>
            <w:noProof/>
            <w:webHidden/>
          </w:rPr>
          <w:t>12</w:t>
        </w:r>
        <w:r w:rsidR="0055622E">
          <w:rPr>
            <w:noProof/>
            <w:webHidden/>
          </w:rPr>
          <w:fldChar w:fldCharType="end"/>
        </w:r>
      </w:hyperlink>
    </w:p>
    <w:p w:rsidR="0055622E" w:rsidRDefault="00C75DCC">
      <w:pPr>
        <w:pStyle w:val="21"/>
        <w:tabs>
          <w:tab w:val="left" w:pos="1260"/>
          <w:tab w:val="right" w:leader="dot" w:pos="8494"/>
        </w:tabs>
        <w:rPr>
          <w:noProof/>
        </w:rPr>
      </w:pPr>
      <w:hyperlink w:anchor="_Toc472957594" w:history="1">
        <w:r w:rsidR="0055622E" w:rsidRPr="001F3DE1">
          <w:rPr>
            <w:rStyle w:val="a6"/>
            <w:rFonts w:hint="eastAsia"/>
            <w:b/>
            <w:noProof/>
          </w:rPr>
          <w:t>第３節</w:t>
        </w:r>
        <w:r w:rsidR="0055622E">
          <w:rPr>
            <w:noProof/>
          </w:rPr>
          <w:tab/>
        </w:r>
        <w:r w:rsidR="0055622E" w:rsidRPr="001F3DE1">
          <w:rPr>
            <w:rStyle w:val="a6"/>
            <w:rFonts w:hint="eastAsia"/>
            <w:noProof/>
          </w:rPr>
          <w:t>「慶應義塾大学」の自己認識</w:t>
        </w:r>
        <w:r w:rsidR="0055622E">
          <w:rPr>
            <w:noProof/>
            <w:webHidden/>
          </w:rPr>
          <w:tab/>
        </w:r>
        <w:r w:rsidR="0055622E">
          <w:rPr>
            <w:noProof/>
            <w:webHidden/>
          </w:rPr>
          <w:fldChar w:fldCharType="begin"/>
        </w:r>
        <w:r w:rsidR="0055622E">
          <w:rPr>
            <w:noProof/>
            <w:webHidden/>
          </w:rPr>
          <w:instrText xml:space="preserve"> PAGEREF _Toc472957594 \h </w:instrText>
        </w:r>
        <w:r w:rsidR="0055622E">
          <w:rPr>
            <w:noProof/>
            <w:webHidden/>
          </w:rPr>
        </w:r>
        <w:r w:rsidR="0055622E">
          <w:rPr>
            <w:noProof/>
            <w:webHidden/>
          </w:rPr>
          <w:fldChar w:fldCharType="separate"/>
        </w:r>
        <w:r w:rsidR="0055622E">
          <w:rPr>
            <w:noProof/>
            <w:webHidden/>
          </w:rPr>
          <w:t>13</w:t>
        </w:r>
        <w:r w:rsidR="0055622E">
          <w:rPr>
            <w:noProof/>
            <w:webHidden/>
          </w:rPr>
          <w:fldChar w:fldCharType="end"/>
        </w:r>
      </w:hyperlink>
    </w:p>
    <w:p w:rsidR="0055622E" w:rsidRDefault="00C75DCC">
      <w:pPr>
        <w:pStyle w:val="21"/>
        <w:tabs>
          <w:tab w:val="left" w:pos="1260"/>
          <w:tab w:val="right" w:leader="dot" w:pos="8494"/>
        </w:tabs>
        <w:rPr>
          <w:noProof/>
        </w:rPr>
      </w:pPr>
      <w:hyperlink w:anchor="_Toc472957595" w:history="1">
        <w:r w:rsidR="0055622E" w:rsidRPr="001F3DE1">
          <w:rPr>
            <w:rStyle w:val="a6"/>
            <w:rFonts w:hint="eastAsia"/>
            <w:b/>
            <w:noProof/>
          </w:rPr>
          <w:t>第４節</w:t>
        </w:r>
        <w:r w:rsidR="0055622E">
          <w:rPr>
            <w:noProof/>
          </w:rPr>
          <w:tab/>
        </w:r>
        <w:r w:rsidR="0055622E" w:rsidRPr="001F3DE1">
          <w:rPr>
            <w:rStyle w:val="a6"/>
            <w:rFonts w:hint="eastAsia"/>
            <w:noProof/>
          </w:rPr>
          <w:t>「東京大学」と「慶應義塾大学」の比較</w:t>
        </w:r>
        <w:r w:rsidR="0055622E">
          <w:rPr>
            <w:noProof/>
            <w:webHidden/>
          </w:rPr>
          <w:tab/>
        </w:r>
        <w:r w:rsidR="0055622E">
          <w:rPr>
            <w:noProof/>
            <w:webHidden/>
          </w:rPr>
          <w:fldChar w:fldCharType="begin"/>
        </w:r>
        <w:r w:rsidR="0055622E">
          <w:rPr>
            <w:noProof/>
            <w:webHidden/>
          </w:rPr>
          <w:instrText xml:space="preserve"> PAGEREF _Toc472957595 \h </w:instrText>
        </w:r>
        <w:r w:rsidR="0055622E">
          <w:rPr>
            <w:noProof/>
            <w:webHidden/>
          </w:rPr>
        </w:r>
        <w:r w:rsidR="0055622E">
          <w:rPr>
            <w:noProof/>
            <w:webHidden/>
          </w:rPr>
          <w:fldChar w:fldCharType="separate"/>
        </w:r>
        <w:r w:rsidR="0055622E">
          <w:rPr>
            <w:noProof/>
            <w:webHidden/>
          </w:rPr>
          <w:t>15</w:t>
        </w:r>
        <w:r w:rsidR="0055622E">
          <w:rPr>
            <w:noProof/>
            <w:webHidden/>
          </w:rPr>
          <w:fldChar w:fldCharType="end"/>
        </w:r>
      </w:hyperlink>
    </w:p>
    <w:p w:rsidR="0055622E" w:rsidRDefault="00C75DCC">
      <w:pPr>
        <w:pStyle w:val="11"/>
        <w:tabs>
          <w:tab w:val="left" w:pos="1050"/>
          <w:tab w:val="right" w:leader="dot" w:pos="8494"/>
        </w:tabs>
        <w:rPr>
          <w:noProof/>
        </w:rPr>
      </w:pPr>
      <w:hyperlink w:anchor="_Toc472957596" w:history="1">
        <w:r w:rsidR="0055622E" w:rsidRPr="001F3DE1">
          <w:rPr>
            <w:rStyle w:val="a6"/>
            <w:rFonts w:hint="eastAsia"/>
            <w:b/>
            <w:noProof/>
          </w:rPr>
          <w:t>第４章</w:t>
        </w:r>
        <w:r w:rsidR="0055622E">
          <w:rPr>
            <w:noProof/>
          </w:rPr>
          <w:tab/>
        </w:r>
        <w:r w:rsidR="0055622E" w:rsidRPr="001F3DE1">
          <w:rPr>
            <w:rStyle w:val="a6"/>
            <w:rFonts w:hint="eastAsia"/>
            <w:noProof/>
          </w:rPr>
          <w:t>おわりに</w:t>
        </w:r>
        <w:r w:rsidR="0055622E">
          <w:rPr>
            <w:noProof/>
            <w:webHidden/>
          </w:rPr>
          <w:tab/>
        </w:r>
        <w:r w:rsidR="0055622E">
          <w:rPr>
            <w:noProof/>
            <w:webHidden/>
          </w:rPr>
          <w:fldChar w:fldCharType="begin"/>
        </w:r>
        <w:r w:rsidR="0055622E">
          <w:rPr>
            <w:noProof/>
            <w:webHidden/>
          </w:rPr>
          <w:instrText xml:space="preserve"> PAGEREF _Toc472957596 \h </w:instrText>
        </w:r>
        <w:r w:rsidR="0055622E">
          <w:rPr>
            <w:noProof/>
            <w:webHidden/>
          </w:rPr>
        </w:r>
        <w:r w:rsidR="0055622E">
          <w:rPr>
            <w:noProof/>
            <w:webHidden/>
          </w:rPr>
          <w:fldChar w:fldCharType="separate"/>
        </w:r>
        <w:r w:rsidR="0055622E">
          <w:rPr>
            <w:noProof/>
            <w:webHidden/>
          </w:rPr>
          <w:t>16</w:t>
        </w:r>
        <w:r w:rsidR="0055622E">
          <w:rPr>
            <w:noProof/>
            <w:webHidden/>
          </w:rPr>
          <w:fldChar w:fldCharType="end"/>
        </w:r>
      </w:hyperlink>
    </w:p>
    <w:p w:rsidR="0055622E" w:rsidRDefault="00C75DCC">
      <w:pPr>
        <w:pStyle w:val="21"/>
        <w:tabs>
          <w:tab w:val="left" w:pos="1260"/>
          <w:tab w:val="right" w:leader="dot" w:pos="8494"/>
        </w:tabs>
        <w:rPr>
          <w:noProof/>
        </w:rPr>
      </w:pPr>
      <w:hyperlink w:anchor="_Toc472957597" w:history="1">
        <w:r w:rsidR="0055622E" w:rsidRPr="001F3DE1">
          <w:rPr>
            <w:rStyle w:val="a6"/>
            <w:rFonts w:hint="eastAsia"/>
            <w:b/>
            <w:noProof/>
          </w:rPr>
          <w:t>第１節</w:t>
        </w:r>
        <w:r w:rsidR="0055622E">
          <w:rPr>
            <w:noProof/>
          </w:rPr>
          <w:tab/>
        </w:r>
        <w:r w:rsidR="0055622E" w:rsidRPr="001F3DE1">
          <w:rPr>
            <w:rStyle w:val="a6"/>
            <w:rFonts w:hint="eastAsia"/>
            <w:noProof/>
          </w:rPr>
          <w:t>結論</w:t>
        </w:r>
        <w:r w:rsidR="0055622E">
          <w:rPr>
            <w:noProof/>
            <w:webHidden/>
          </w:rPr>
          <w:tab/>
        </w:r>
        <w:r w:rsidR="0055622E">
          <w:rPr>
            <w:noProof/>
            <w:webHidden/>
          </w:rPr>
          <w:fldChar w:fldCharType="begin"/>
        </w:r>
        <w:r w:rsidR="0055622E">
          <w:rPr>
            <w:noProof/>
            <w:webHidden/>
          </w:rPr>
          <w:instrText xml:space="preserve"> PAGEREF _Toc472957597 \h </w:instrText>
        </w:r>
        <w:r w:rsidR="0055622E">
          <w:rPr>
            <w:noProof/>
            <w:webHidden/>
          </w:rPr>
        </w:r>
        <w:r w:rsidR="0055622E">
          <w:rPr>
            <w:noProof/>
            <w:webHidden/>
          </w:rPr>
          <w:fldChar w:fldCharType="separate"/>
        </w:r>
        <w:r w:rsidR="0055622E">
          <w:rPr>
            <w:noProof/>
            <w:webHidden/>
          </w:rPr>
          <w:t>16</w:t>
        </w:r>
        <w:r w:rsidR="0055622E">
          <w:rPr>
            <w:noProof/>
            <w:webHidden/>
          </w:rPr>
          <w:fldChar w:fldCharType="end"/>
        </w:r>
      </w:hyperlink>
    </w:p>
    <w:p w:rsidR="0055622E" w:rsidRDefault="00C75DCC">
      <w:pPr>
        <w:pStyle w:val="21"/>
        <w:tabs>
          <w:tab w:val="left" w:pos="1260"/>
          <w:tab w:val="right" w:leader="dot" w:pos="8494"/>
        </w:tabs>
        <w:rPr>
          <w:noProof/>
        </w:rPr>
      </w:pPr>
      <w:hyperlink w:anchor="_Toc472957598" w:history="1">
        <w:r w:rsidR="0055622E" w:rsidRPr="001F3DE1">
          <w:rPr>
            <w:rStyle w:val="a6"/>
            <w:rFonts w:hint="eastAsia"/>
            <w:b/>
            <w:noProof/>
          </w:rPr>
          <w:t>第２節</w:t>
        </w:r>
        <w:r w:rsidR="0055622E">
          <w:rPr>
            <w:noProof/>
          </w:rPr>
          <w:tab/>
        </w:r>
        <w:r w:rsidR="0055622E" w:rsidRPr="001F3DE1">
          <w:rPr>
            <w:rStyle w:val="a6"/>
            <w:rFonts w:hint="eastAsia"/>
            <w:noProof/>
          </w:rPr>
          <w:t>課題</w:t>
        </w:r>
        <w:r w:rsidR="0055622E">
          <w:rPr>
            <w:noProof/>
            <w:webHidden/>
          </w:rPr>
          <w:tab/>
        </w:r>
        <w:r w:rsidR="0055622E">
          <w:rPr>
            <w:noProof/>
            <w:webHidden/>
          </w:rPr>
          <w:fldChar w:fldCharType="begin"/>
        </w:r>
        <w:r w:rsidR="0055622E">
          <w:rPr>
            <w:noProof/>
            <w:webHidden/>
          </w:rPr>
          <w:instrText xml:space="preserve"> PAGEREF _Toc472957598 \h </w:instrText>
        </w:r>
        <w:r w:rsidR="0055622E">
          <w:rPr>
            <w:noProof/>
            <w:webHidden/>
          </w:rPr>
        </w:r>
        <w:r w:rsidR="0055622E">
          <w:rPr>
            <w:noProof/>
            <w:webHidden/>
          </w:rPr>
          <w:fldChar w:fldCharType="separate"/>
        </w:r>
        <w:r w:rsidR="0055622E">
          <w:rPr>
            <w:noProof/>
            <w:webHidden/>
          </w:rPr>
          <w:t>17</w:t>
        </w:r>
        <w:r w:rsidR="0055622E">
          <w:rPr>
            <w:noProof/>
            <w:webHidden/>
          </w:rPr>
          <w:fldChar w:fldCharType="end"/>
        </w:r>
      </w:hyperlink>
    </w:p>
    <w:p w:rsidR="00A52CC2" w:rsidRDefault="00A52CC2" w:rsidP="00384DFE">
      <w:pPr>
        <w:jc w:val="left"/>
        <w:rPr>
          <w:sz w:val="22"/>
        </w:rPr>
        <w:sectPr w:rsidR="00A52CC2">
          <w:headerReference w:type="default" r:id="rId8"/>
          <w:footerReference w:type="default" r:id="rId9"/>
          <w:pgSz w:w="11906" w:h="16838"/>
          <w:pgMar w:top="1985" w:right="1701" w:bottom="1701" w:left="1701" w:header="851" w:footer="992" w:gutter="0"/>
          <w:cols w:space="425"/>
          <w:docGrid w:type="lines" w:linePitch="360"/>
        </w:sectPr>
      </w:pPr>
      <w:r>
        <w:rPr>
          <w:sz w:val="22"/>
        </w:rPr>
        <w:fldChar w:fldCharType="end"/>
      </w:r>
    </w:p>
    <w:p w:rsidR="00A52CC2" w:rsidRPr="00423E1A" w:rsidRDefault="00A52CC2" w:rsidP="00666FCF">
      <w:pPr>
        <w:rPr>
          <w:sz w:val="22"/>
        </w:rPr>
      </w:pPr>
    </w:p>
    <w:p w:rsidR="00A52CC2" w:rsidRDefault="00A52CC2" w:rsidP="00A52CC2">
      <w:pPr>
        <w:pStyle w:val="1"/>
      </w:pPr>
      <w:bookmarkStart w:id="1" w:name="_Toc472957583"/>
      <w:r>
        <w:rPr>
          <w:rFonts w:hint="eastAsia"/>
        </w:rPr>
        <w:t>はじめに</w:t>
      </w:r>
      <w:bookmarkEnd w:id="1"/>
    </w:p>
    <w:p w:rsidR="00F7081D" w:rsidRDefault="00A52CC2" w:rsidP="00F7081D">
      <w:pPr>
        <w:pStyle w:val="2"/>
      </w:pPr>
      <w:bookmarkStart w:id="2" w:name="_Toc472957584"/>
      <w:r>
        <w:rPr>
          <w:rFonts w:hint="eastAsia"/>
        </w:rPr>
        <w:t>問題関心</w:t>
      </w:r>
      <w:bookmarkEnd w:id="2"/>
    </w:p>
    <w:p w:rsidR="00D51ED4" w:rsidRDefault="000B446B" w:rsidP="00D51ED4">
      <w:pPr>
        <w:ind w:left="425" w:firstLineChars="100" w:firstLine="210"/>
      </w:pPr>
      <w:r>
        <w:rPr>
          <w:rFonts w:hint="eastAsia"/>
        </w:rPr>
        <w:t>筆者の研究</w:t>
      </w:r>
      <w:r w:rsidRPr="00077D2F">
        <w:rPr>
          <w:rFonts w:hint="eastAsia"/>
        </w:rPr>
        <w:t>目的は現代日本において大学で行わ</w:t>
      </w:r>
      <w:r w:rsidR="00D052CA">
        <w:rPr>
          <w:rFonts w:hint="eastAsia"/>
        </w:rPr>
        <w:t>れている教育がどういった目的を持っているのかを明らかにすることに</w:t>
      </w:r>
      <w:r w:rsidRPr="00077D2F">
        <w:rPr>
          <w:rFonts w:hint="eastAsia"/>
        </w:rPr>
        <w:t>ある。</w:t>
      </w:r>
      <w:r w:rsidR="00D052CA">
        <w:rPr>
          <w:rFonts w:hint="eastAsia"/>
        </w:rPr>
        <w:t>筆者は慶應義塾大学湘南藤沢キャンパス（</w:t>
      </w:r>
      <w:r w:rsidR="00D052CA">
        <w:rPr>
          <w:rFonts w:hint="eastAsia"/>
        </w:rPr>
        <w:t>SFC</w:t>
      </w:r>
      <w:r w:rsidR="00D052CA">
        <w:rPr>
          <w:rFonts w:hint="eastAsia"/>
        </w:rPr>
        <w:t>）という大学教育改革の先駆的な事</w:t>
      </w:r>
      <w:r w:rsidR="00D25912">
        <w:rPr>
          <w:rFonts w:hint="eastAsia"/>
        </w:rPr>
        <w:t>例として名高い大学学部に入学し、人文学から情報工学に渡る様々な知見に触れ、こうした新しい試みを行う</w:t>
      </w:r>
      <w:r w:rsidR="00D25912">
        <w:rPr>
          <w:rFonts w:hint="eastAsia"/>
        </w:rPr>
        <w:t>SFC</w:t>
      </w:r>
      <w:r w:rsidR="00D25912">
        <w:rPr>
          <w:rFonts w:hint="eastAsia"/>
        </w:rPr>
        <w:t>の評価を是非共に耳にしてきた。入学当初は</w:t>
      </w:r>
      <w:r w:rsidR="00D25912">
        <w:rPr>
          <w:rFonts w:hint="eastAsia"/>
        </w:rPr>
        <w:t>SFC</w:t>
      </w:r>
      <w:r w:rsidR="00D25912">
        <w:rPr>
          <w:rFonts w:hint="eastAsia"/>
        </w:rPr>
        <w:t>が唱うセンセーショナルな文句に心躍った。しかし入学と同時に所属した硬派な学術系サークルにおいて人文科学に触れる中で、伝統</w:t>
      </w:r>
      <w:r w:rsidR="00D51ED4">
        <w:rPr>
          <w:rFonts w:hint="eastAsia"/>
        </w:rPr>
        <w:t>的な大学論に魅力を感じるようになった。こうした背景から、学生として自身が従事している学問と大学教育を客観的にみたいと考え、大学教育の理念及び目的について研究したいと考えるようになった。しかし大学教育論は現在統一理論として研究が進んでいるかというとそうとは言い難い。事実、現在言説として流布しているものは現在の大学教育とは乖離した伝統的な大学論、つまり</w:t>
      </w:r>
      <w:r w:rsidR="00D51ED4">
        <w:rPr>
          <w:rFonts w:hint="eastAsia"/>
        </w:rPr>
        <w:t>Bildung</w:t>
      </w:r>
      <w:r w:rsidR="00D51ED4">
        <w:rPr>
          <w:rFonts w:hint="eastAsia"/>
        </w:rPr>
        <w:t>や</w:t>
      </w:r>
      <w:r w:rsidR="00D51ED4">
        <w:rPr>
          <w:rFonts w:hint="eastAsia"/>
        </w:rPr>
        <w:t>Liberal Education</w:t>
      </w:r>
      <w:r w:rsidR="00D51ED4">
        <w:rPr>
          <w:rFonts w:hint="eastAsia"/>
        </w:rPr>
        <w:t>、</w:t>
      </w:r>
      <w:r w:rsidR="00D51ED4">
        <w:rPr>
          <w:rFonts w:hint="eastAsia"/>
        </w:rPr>
        <w:t>General</w:t>
      </w:r>
      <w:r w:rsidR="00D51ED4">
        <w:rPr>
          <w:rFonts w:hint="eastAsia"/>
        </w:rPr>
        <w:t xml:space="preserve">　</w:t>
      </w:r>
      <w:r w:rsidR="00D51ED4">
        <w:rPr>
          <w:rFonts w:hint="eastAsia"/>
        </w:rPr>
        <w:t>Education</w:t>
      </w:r>
      <w:r w:rsidR="00E7292B">
        <w:rPr>
          <w:rFonts w:hint="eastAsia"/>
        </w:rPr>
        <w:t>であったり、教育現場における体験を元にした持論が主であった。そのため現在の大学が大学教育に対してどういった認識を有しているのかを大学全体の潮流として認識したいと考え本研究を行うに至った。</w:t>
      </w:r>
    </w:p>
    <w:p w:rsidR="000B446B" w:rsidRPr="007223B3" w:rsidRDefault="00E7292B" w:rsidP="00D51ED4">
      <w:pPr>
        <w:ind w:left="425" w:firstLineChars="100" w:firstLine="210"/>
      </w:pPr>
      <w:r>
        <w:rPr>
          <w:rFonts w:hint="eastAsia"/>
        </w:rPr>
        <w:t>よって本研究の関心は現代の大学の自己認識についてである。現在の大学</w:t>
      </w:r>
      <w:r>
        <w:rPr>
          <w:rFonts w:hint="eastAsia"/>
        </w:rPr>
        <w:t>の多くが有している自己認識の特徴、及び相違点を明らかにし、その根本的な思想に迫っていきたいと考える。</w:t>
      </w:r>
    </w:p>
    <w:p w:rsidR="000B446B" w:rsidRPr="000B446B" w:rsidRDefault="000B446B" w:rsidP="000B446B"/>
    <w:p w:rsidR="00A52CC2" w:rsidRDefault="007B7D3E" w:rsidP="00A52CC2">
      <w:pPr>
        <w:pStyle w:val="2"/>
      </w:pPr>
      <w:bookmarkStart w:id="3" w:name="_Toc472957585"/>
      <w:r>
        <w:rPr>
          <w:rFonts w:hint="eastAsia"/>
        </w:rPr>
        <w:t>研究対象</w:t>
      </w:r>
      <w:bookmarkEnd w:id="3"/>
    </w:p>
    <w:p w:rsidR="007B7D3E" w:rsidRDefault="007B7D3E" w:rsidP="007B7D3E">
      <w:pPr>
        <w:ind w:leftChars="100" w:left="210"/>
      </w:pPr>
      <w:r>
        <w:rPr>
          <w:rFonts w:hint="eastAsia"/>
        </w:rPr>
        <w:t xml:space="preserve">　研究対象は「大学総長の入学式式辞」とした。入学式は</w:t>
      </w:r>
      <w:r w:rsidR="00E7292B">
        <w:rPr>
          <w:rFonts w:hint="eastAsia"/>
        </w:rPr>
        <w:t>大学総長が新入生に対して大学でどういったことを学び取ってほしいかを</w:t>
      </w:r>
      <w:r>
        <w:rPr>
          <w:rFonts w:hint="eastAsia"/>
        </w:rPr>
        <w:t>代表して挨拶する機会であり、各大学の成り立ちや存在意義、特徴について触れられているからである。また、ほぼ全ての大学で行われており</w:t>
      </w:r>
      <w:r w:rsidR="00E7292B">
        <w:rPr>
          <w:rFonts w:hint="eastAsia"/>
        </w:rPr>
        <w:t>、一般に</w:t>
      </w:r>
      <w:r>
        <w:rPr>
          <w:rFonts w:hint="eastAsia"/>
        </w:rPr>
        <w:t>公開されていることが多い点、過去に遡って比較ができる点から、より分析による知見が得やすい点</w:t>
      </w:r>
      <w:r w:rsidR="00E7292B">
        <w:rPr>
          <w:rFonts w:hint="eastAsia"/>
        </w:rPr>
        <w:t>も考慮し、選択することとした</w:t>
      </w:r>
      <w:r>
        <w:rPr>
          <w:rFonts w:hint="eastAsia"/>
        </w:rPr>
        <w:t>。</w:t>
      </w:r>
      <w:r w:rsidR="00E7292B">
        <w:rPr>
          <w:rFonts w:hint="eastAsia"/>
        </w:rPr>
        <w:t>また、使用する式辞は現在日本の大学の殆どが行っている４月入学のもののみとし、より共通した特徴をもつ学生が対象となる内容で統一した。加えて、多くの大学ではアドミッションポリシーを公開していることから、式辞では明確に</w:t>
      </w:r>
      <w:r w:rsidR="004E4149">
        <w:rPr>
          <w:rFonts w:hint="eastAsia"/>
        </w:rPr>
        <w:t>されてない大学の伝えたい意図を明らかにできるよう、一部引用することとした。</w:t>
      </w:r>
    </w:p>
    <w:p w:rsidR="009E56D4" w:rsidRPr="000B446B" w:rsidRDefault="009E56D4" w:rsidP="007B7D3E">
      <w:pPr>
        <w:ind w:leftChars="100" w:left="210"/>
      </w:pPr>
    </w:p>
    <w:p w:rsidR="00A52CC2" w:rsidRDefault="00A52CC2" w:rsidP="00A52CC2">
      <w:pPr>
        <w:pStyle w:val="2"/>
      </w:pPr>
      <w:bookmarkStart w:id="4" w:name="_Toc472957586"/>
      <w:r>
        <w:rPr>
          <w:rFonts w:hint="eastAsia"/>
        </w:rPr>
        <w:t>先行研究</w:t>
      </w:r>
      <w:r w:rsidR="008F28D8">
        <w:rPr>
          <w:rFonts w:hint="eastAsia"/>
        </w:rPr>
        <w:t>と研究手法</w:t>
      </w:r>
      <w:bookmarkEnd w:id="4"/>
    </w:p>
    <w:p w:rsidR="007B7D3E" w:rsidRDefault="007B7D3E" w:rsidP="007B7D3E">
      <w:r>
        <w:rPr>
          <w:rFonts w:hint="eastAsia"/>
        </w:rPr>
        <w:t xml:space="preserve">　本研究では、第二章において</w:t>
      </w:r>
      <w:r>
        <w:rPr>
          <w:rFonts w:hint="eastAsia"/>
        </w:rPr>
        <w:t>2,015</w:t>
      </w:r>
      <w:r>
        <w:rPr>
          <w:rFonts w:hint="eastAsia"/>
        </w:rPr>
        <w:t>年の様々な大学式辞の比較を行い、第三章にて慶應義塾大学の通年の比較を行った。</w:t>
      </w:r>
    </w:p>
    <w:p w:rsidR="004243A4" w:rsidRDefault="004243A4" w:rsidP="004243A4">
      <w:pPr>
        <w:pStyle w:val="a8"/>
        <w:ind w:leftChars="0" w:left="0"/>
        <w:jc w:val="left"/>
        <w:rPr>
          <w:szCs w:val="21"/>
        </w:rPr>
      </w:pPr>
      <w:r>
        <w:rPr>
          <w:rFonts w:hint="eastAsia"/>
        </w:rPr>
        <w:t xml:space="preserve">　</w:t>
      </w:r>
      <w:r>
        <w:rPr>
          <w:rFonts w:hint="eastAsia"/>
          <w:szCs w:val="21"/>
        </w:rPr>
        <w:t>大学の式辞における内容分析については、酒井（</w:t>
      </w:r>
      <w:r>
        <w:rPr>
          <w:rFonts w:hint="eastAsia"/>
          <w:szCs w:val="21"/>
        </w:rPr>
        <w:t>1965</w:t>
      </w:r>
      <w:r>
        <w:rPr>
          <w:rFonts w:hint="eastAsia"/>
          <w:szCs w:val="21"/>
        </w:rPr>
        <w:t>）によるジャーナリスティックなものや船寄（</w:t>
      </w:r>
      <w:r>
        <w:rPr>
          <w:rFonts w:hint="eastAsia"/>
          <w:szCs w:val="21"/>
        </w:rPr>
        <w:t>2010</w:t>
      </w:r>
      <w:r>
        <w:rPr>
          <w:rFonts w:hint="eastAsia"/>
          <w:szCs w:val="21"/>
        </w:rPr>
        <w:t>）による大学院卒業式の学長式辞分析などがある。しかし大学入学式式辞に関する学術的な分析は廣内他（</w:t>
      </w:r>
      <w:r>
        <w:rPr>
          <w:rFonts w:hint="eastAsia"/>
          <w:szCs w:val="21"/>
        </w:rPr>
        <w:t>2015</w:t>
      </w:r>
      <w:r>
        <w:rPr>
          <w:rFonts w:hint="eastAsia"/>
          <w:szCs w:val="21"/>
        </w:rPr>
        <w:t>）による宇都宮大学のものと橋本</w:t>
      </w:r>
      <w:r>
        <w:rPr>
          <w:rFonts w:hint="eastAsia"/>
          <w:szCs w:val="21"/>
        </w:rPr>
        <w:t>(2015)</w:t>
      </w:r>
      <w:r>
        <w:rPr>
          <w:rFonts w:hint="eastAsia"/>
          <w:szCs w:val="21"/>
        </w:rPr>
        <w:t>による東京大学のものに限られる。</w:t>
      </w:r>
      <w:r>
        <w:rPr>
          <w:rFonts w:hint="eastAsia"/>
          <w:szCs w:val="21"/>
        </w:rPr>
        <w:lastRenderedPageBreak/>
        <w:t>加えて廣内他の研究は学会発表によるもので一般公開されておらず、確認することができなかった。また、橋本（</w:t>
      </w:r>
      <w:r>
        <w:rPr>
          <w:rFonts w:hint="eastAsia"/>
          <w:szCs w:val="21"/>
        </w:rPr>
        <w:t>2015</w:t>
      </w:r>
      <w:r w:rsidR="004E4149">
        <w:rPr>
          <w:rFonts w:hint="eastAsia"/>
          <w:szCs w:val="21"/>
        </w:rPr>
        <w:t>）は特定の大学を時代変遷を追って分析するもので、大学</w:t>
      </w:r>
      <w:r>
        <w:rPr>
          <w:rFonts w:hint="eastAsia"/>
          <w:szCs w:val="21"/>
        </w:rPr>
        <w:t>の</w:t>
      </w:r>
      <w:r w:rsidR="004E4149">
        <w:rPr>
          <w:rFonts w:hint="eastAsia"/>
          <w:szCs w:val="21"/>
        </w:rPr>
        <w:t>全体像を明らかにするものではない。そのため後述する第三章の</w:t>
      </w:r>
      <w:r>
        <w:rPr>
          <w:rFonts w:hint="eastAsia"/>
          <w:szCs w:val="21"/>
        </w:rPr>
        <w:t>分析において参照し</w:t>
      </w:r>
      <w:r w:rsidR="004E4149">
        <w:rPr>
          <w:rFonts w:hint="eastAsia"/>
          <w:szCs w:val="21"/>
        </w:rPr>
        <w:t>ていき</w:t>
      </w:r>
      <w:r>
        <w:rPr>
          <w:rFonts w:hint="eastAsia"/>
          <w:szCs w:val="21"/>
        </w:rPr>
        <w:t>たい。</w:t>
      </w:r>
    </w:p>
    <w:p w:rsidR="00465CAE" w:rsidRPr="00465CAE" w:rsidRDefault="004E4149" w:rsidP="00666FCF">
      <w:pPr>
        <w:pStyle w:val="a8"/>
        <w:ind w:leftChars="0" w:left="0" w:firstLineChars="100" w:firstLine="210"/>
        <w:jc w:val="left"/>
        <w:rPr>
          <w:szCs w:val="21"/>
        </w:rPr>
      </w:pPr>
      <w:r>
        <w:rPr>
          <w:rFonts w:hint="eastAsia"/>
        </w:rPr>
        <w:t>特定の時代</w:t>
      </w:r>
      <w:r w:rsidR="004243A4">
        <w:rPr>
          <w:rFonts w:hint="eastAsia"/>
        </w:rPr>
        <w:t>における</w:t>
      </w:r>
      <w:r w:rsidR="008F28D8">
        <w:rPr>
          <w:rFonts w:hint="eastAsia"/>
        </w:rPr>
        <w:t>大学教育の全体像を明らかにする研究としては、類型化があげられる。</w:t>
      </w:r>
      <w:r w:rsidR="006D1601">
        <w:rPr>
          <w:rFonts w:hint="eastAsia"/>
          <w:szCs w:val="21"/>
        </w:rPr>
        <w:t>類型化とはある一定の基準に基づき大学をいくつかのカテゴリーに分ける理論的作業である。</w:t>
      </w:r>
      <w:r>
        <w:rPr>
          <w:rFonts w:hint="eastAsia"/>
          <w:szCs w:val="21"/>
        </w:rPr>
        <w:t>類型モデルの構築の先駆はアメリカである</w:t>
      </w:r>
      <w:r w:rsidR="00465CAE" w:rsidRPr="00465CAE">
        <w:rPr>
          <w:rFonts w:hint="eastAsia"/>
          <w:szCs w:val="21"/>
        </w:rPr>
        <w:t>。</w:t>
      </w:r>
      <w:r w:rsidR="00465CAE" w:rsidRPr="00465CAE">
        <w:rPr>
          <w:rFonts w:hint="eastAsia"/>
          <w:szCs w:val="21"/>
        </w:rPr>
        <w:t>1967</w:t>
      </w:r>
      <w:r w:rsidR="00465CAE" w:rsidRPr="00465CAE">
        <w:rPr>
          <w:rFonts w:hint="eastAsia"/>
          <w:szCs w:val="21"/>
        </w:rPr>
        <w:t>年に</w:t>
      </w:r>
      <w:r w:rsidR="00465CAE" w:rsidRPr="00465CAE">
        <w:rPr>
          <w:rFonts w:hint="eastAsia"/>
          <w:szCs w:val="21"/>
        </w:rPr>
        <w:t>R.G.</w:t>
      </w:r>
      <w:r w:rsidR="00465CAE" w:rsidRPr="00465CAE">
        <w:rPr>
          <w:rFonts w:hint="eastAsia"/>
          <w:szCs w:val="21"/>
        </w:rPr>
        <w:t>コーウィンが教育機関の組織分析のために組織の類型化を推し進める必要性を主張。そして</w:t>
      </w:r>
      <w:r w:rsidR="00465CAE" w:rsidRPr="00465CAE">
        <w:rPr>
          <w:rFonts w:hint="eastAsia"/>
          <w:szCs w:val="21"/>
        </w:rPr>
        <w:t>1973</w:t>
      </w:r>
      <w:r w:rsidR="00465CAE" w:rsidRPr="00465CAE">
        <w:rPr>
          <w:rFonts w:hint="eastAsia"/>
          <w:szCs w:val="21"/>
        </w:rPr>
        <w:t>年にはカーネギー高等教育審議会が「高等教育の分類（</w:t>
      </w:r>
      <w:r w:rsidR="00465CAE" w:rsidRPr="00465CAE">
        <w:rPr>
          <w:rFonts w:hint="eastAsia"/>
          <w:szCs w:val="21"/>
        </w:rPr>
        <w:t>A Classification of Higher Education</w:t>
      </w:r>
      <w:r w:rsidR="00465CAE" w:rsidRPr="00465CAE">
        <w:rPr>
          <w:rFonts w:hint="eastAsia"/>
          <w:szCs w:val="21"/>
        </w:rPr>
        <w:t>）」と題されたレポートを発表し大学を</w:t>
      </w:r>
      <w:r w:rsidR="00465CAE" w:rsidRPr="00465CAE">
        <w:rPr>
          <w:rFonts w:hint="eastAsia"/>
          <w:szCs w:val="21"/>
        </w:rPr>
        <w:t>5</w:t>
      </w:r>
      <w:r w:rsidR="00465CAE" w:rsidRPr="00465CAE">
        <w:rPr>
          <w:rFonts w:hint="eastAsia"/>
          <w:szCs w:val="21"/>
        </w:rPr>
        <w:t>タイプ</w:t>
      </w:r>
      <w:r w:rsidR="00465CAE" w:rsidRPr="00465CAE">
        <w:rPr>
          <w:rFonts w:hint="eastAsia"/>
          <w:szCs w:val="21"/>
        </w:rPr>
        <w:t>10</w:t>
      </w:r>
      <w:r w:rsidR="00465CAE" w:rsidRPr="00465CAE">
        <w:rPr>
          <w:rFonts w:hint="eastAsia"/>
          <w:szCs w:val="21"/>
        </w:rPr>
        <w:t>種類に類型化した。この枠組みはその後の研究のひな型となっている。また</w:t>
      </w:r>
      <w:r w:rsidR="00465CAE" w:rsidRPr="00465CAE">
        <w:rPr>
          <w:rFonts w:hint="eastAsia"/>
          <w:szCs w:val="21"/>
        </w:rPr>
        <w:t>R.</w:t>
      </w:r>
      <w:r w:rsidR="00465CAE" w:rsidRPr="00465CAE">
        <w:rPr>
          <w:rFonts w:hint="eastAsia"/>
          <w:szCs w:val="21"/>
        </w:rPr>
        <w:t>バーンバウムのモデルでは、管理形態・規模・学生性別構成・教育のプログラムの種類・授与学位レベル・マイノリティが占める割合の</w:t>
      </w:r>
      <w:r w:rsidR="00465CAE" w:rsidRPr="00465CAE">
        <w:rPr>
          <w:rFonts w:hint="eastAsia"/>
          <w:szCs w:val="21"/>
        </w:rPr>
        <w:t>6</w:t>
      </w:r>
      <w:r w:rsidR="00465CAE" w:rsidRPr="00465CAE">
        <w:rPr>
          <w:rFonts w:hint="eastAsia"/>
          <w:szCs w:val="21"/>
        </w:rPr>
        <w:t>つの変数を用いて</w:t>
      </w:r>
      <w:r w:rsidR="00465CAE" w:rsidRPr="00465CAE">
        <w:rPr>
          <w:rFonts w:hint="eastAsia"/>
          <w:szCs w:val="21"/>
        </w:rPr>
        <w:t>141</w:t>
      </w:r>
      <w:r w:rsidR="00465CAE" w:rsidRPr="00465CAE">
        <w:rPr>
          <w:rFonts w:hint="eastAsia"/>
          <w:szCs w:val="21"/>
        </w:rPr>
        <w:t>種類に分類していた。</w:t>
      </w:r>
    </w:p>
    <w:p w:rsidR="00465CAE" w:rsidRPr="00465CAE" w:rsidRDefault="00465CAE" w:rsidP="00666FCF">
      <w:pPr>
        <w:pStyle w:val="a8"/>
        <w:ind w:leftChars="0" w:left="0" w:firstLineChars="100" w:firstLine="210"/>
        <w:jc w:val="left"/>
        <w:rPr>
          <w:szCs w:val="21"/>
        </w:rPr>
      </w:pPr>
      <w:r w:rsidRPr="00465CAE">
        <w:rPr>
          <w:rFonts w:hint="eastAsia"/>
          <w:szCs w:val="21"/>
        </w:rPr>
        <w:t xml:space="preserve">　こうしたアメリカの類型化作業を参考に、日本でも複数の研究者が日本の大学を類型化する試みを行ってきた。その代表的な研究者が天野郁夫である。天野は「我が国の高等教育システムは、それを構成する多数の大学を、いくつかの類型にカテゴリー化し、比較検討することなしには明らかにしえないような構造を持っている」（</w:t>
      </w:r>
      <w:r w:rsidRPr="00465CAE">
        <w:rPr>
          <w:rFonts w:hint="eastAsia"/>
          <w:szCs w:val="21"/>
        </w:rPr>
        <w:t>1986</w:t>
      </w:r>
      <w:r w:rsidRPr="00465CAE">
        <w:rPr>
          <w:rFonts w:hint="eastAsia"/>
          <w:szCs w:val="21"/>
        </w:rPr>
        <w:t>）と指摘し、長年に渡って大学の類型化を行ってきた。そして日本の大学に関する類型モデルの中でも最も汎用性の高いものと評価され日本の大学の類型化研究のひな型となった。</w:t>
      </w:r>
    </w:p>
    <w:p w:rsidR="00465CAE" w:rsidRPr="00465CAE" w:rsidRDefault="00465CAE" w:rsidP="00666FCF">
      <w:pPr>
        <w:pStyle w:val="a8"/>
        <w:ind w:leftChars="0" w:left="0" w:firstLineChars="100" w:firstLine="210"/>
        <w:jc w:val="left"/>
        <w:rPr>
          <w:szCs w:val="21"/>
        </w:rPr>
      </w:pPr>
      <w:r w:rsidRPr="00465CAE">
        <w:rPr>
          <w:rFonts w:hint="eastAsia"/>
          <w:szCs w:val="21"/>
        </w:rPr>
        <w:t xml:space="preserve">　天野の類型モデルは変遷順に</w:t>
      </w:r>
      <w:r w:rsidRPr="00465CAE">
        <w:rPr>
          <w:rFonts w:hint="eastAsia"/>
          <w:szCs w:val="21"/>
        </w:rPr>
        <w:t>3</w:t>
      </w:r>
      <w:r w:rsidRPr="00465CAE">
        <w:rPr>
          <w:rFonts w:hint="eastAsia"/>
          <w:szCs w:val="21"/>
        </w:rPr>
        <w:t>段階に分かれている。まず一つ目のモデルが、創設年・機関形態・地域性の</w:t>
      </w:r>
      <w:r w:rsidRPr="00465CAE">
        <w:rPr>
          <w:rFonts w:hint="eastAsia"/>
          <w:szCs w:val="21"/>
        </w:rPr>
        <w:t>3</w:t>
      </w:r>
      <w:r w:rsidRPr="00465CAE">
        <w:rPr>
          <w:rFonts w:hint="eastAsia"/>
          <w:szCs w:val="21"/>
        </w:rPr>
        <w:t>つの指標によって、中央大学・全国大学・地方大学という</w:t>
      </w:r>
      <w:r w:rsidRPr="00465CAE">
        <w:rPr>
          <w:rFonts w:hint="eastAsia"/>
          <w:szCs w:val="21"/>
        </w:rPr>
        <w:t>3</w:t>
      </w:r>
      <w:r w:rsidRPr="00465CAE">
        <w:rPr>
          <w:rFonts w:hint="eastAsia"/>
          <w:szCs w:val="21"/>
        </w:rPr>
        <w:t>種類の型を設定したものである。このモデルは国立大学を制度的構造に焦点を当てて分析したものであった。その後新たに在籍者数からなる大学の規模を指標に加え、国立総合大学・国立地方大学・マンモス私立大学・小規模私立大学の</w:t>
      </w:r>
      <w:r w:rsidRPr="00465CAE">
        <w:rPr>
          <w:rFonts w:hint="eastAsia"/>
          <w:szCs w:val="21"/>
        </w:rPr>
        <w:t>4</w:t>
      </w:r>
      <w:r w:rsidRPr="00465CAE">
        <w:rPr>
          <w:rFonts w:hint="eastAsia"/>
          <w:szCs w:val="21"/>
        </w:rPr>
        <w:t>種類の類型を構成した。そして最後により踏み込んだ類型化を行うために研究機能を分類の基準にし、モデルを構築した。天野は研究機能を大学院の有無と学部構成の二つの要素に分け、一つ目の指標である大学院に関しては修士課程と博士課程の別と、学部学生に対する大学院生の比率の二つに分けた。また二つ目の指標である学部構成では学部を人文・社会・自然・医歯の四系統にわけ各大学を系統の組み合わせにより総合・複合・単系の三種に分類した。この分類により天野は類型を研究大学・大学院大学・準大学院大学・修士大学・学部大学の</w:t>
      </w:r>
      <w:r w:rsidRPr="00465CAE">
        <w:rPr>
          <w:rFonts w:hint="eastAsia"/>
          <w:szCs w:val="21"/>
        </w:rPr>
        <w:t>5</w:t>
      </w:r>
      <w:r w:rsidRPr="00465CAE">
        <w:rPr>
          <w:rFonts w:hint="eastAsia"/>
          <w:szCs w:val="21"/>
        </w:rPr>
        <w:t>類型と総合・複合・単系の</w:t>
      </w:r>
      <w:r w:rsidRPr="00465CAE">
        <w:rPr>
          <w:rFonts w:hint="eastAsia"/>
          <w:szCs w:val="21"/>
        </w:rPr>
        <w:t>3</w:t>
      </w:r>
      <w:r w:rsidRPr="00465CAE">
        <w:rPr>
          <w:rFonts w:hint="eastAsia"/>
          <w:szCs w:val="21"/>
        </w:rPr>
        <w:t>類型の組み合わせからなる</w:t>
      </w:r>
      <w:r w:rsidRPr="00465CAE">
        <w:rPr>
          <w:rFonts w:hint="eastAsia"/>
          <w:szCs w:val="21"/>
        </w:rPr>
        <w:t>15</w:t>
      </w:r>
      <w:r w:rsidRPr="00465CAE">
        <w:rPr>
          <w:rFonts w:hint="eastAsia"/>
          <w:szCs w:val="21"/>
        </w:rPr>
        <w:t>種に分類し完成させた。</w:t>
      </w:r>
    </w:p>
    <w:p w:rsidR="008F28D8" w:rsidRDefault="00465CAE" w:rsidP="00465CAE">
      <w:pPr>
        <w:pStyle w:val="a8"/>
        <w:ind w:leftChars="0" w:left="0" w:firstLineChars="100" w:firstLine="210"/>
        <w:jc w:val="left"/>
      </w:pPr>
      <w:r w:rsidRPr="00465CAE">
        <w:rPr>
          <w:rFonts w:hint="eastAsia"/>
          <w:szCs w:val="21"/>
        </w:rPr>
        <w:t xml:space="preserve">　既存モデルである天野モデルは大学の現状を考えると二つの課題があると村瀬（</w:t>
      </w:r>
      <w:r w:rsidRPr="00465CAE">
        <w:rPr>
          <w:rFonts w:hint="eastAsia"/>
          <w:szCs w:val="21"/>
        </w:rPr>
        <w:t>2009</w:t>
      </w:r>
      <w:r w:rsidRPr="00465CAE">
        <w:rPr>
          <w:rFonts w:hint="eastAsia"/>
          <w:szCs w:val="21"/>
        </w:rPr>
        <w:t>）は述べている。一つ目の課題が大学数の増加である。天野モデルの構築時は大学の総数が</w:t>
      </w:r>
      <w:r w:rsidRPr="00465CAE">
        <w:rPr>
          <w:rFonts w:hint="eastAsia"/>
          <w:szCs w:val="21"/>
        </w:rPr>
        <w:t>443</w:t>
      </w:r>
      <w:r w:rsidRPr="00465CAE">
        <w:rPr>
          <w:rFonts w:hint="eastAsia"/>
          <w:szCs w:val="21"/>
        </w:rPr>
        <w:t>校であったが、現在は</w:t>
      </w:r>
      <w:r w:rsidRPr="00465CAE">
        <w:rPr>
          <w:rFonts w:hint="eastAsia"/>
          <w:szCs w:val="21"/>
        </w:rPr>
        <w:t>779</w:t>
      </w:r>
      <w:r w:rsidRPr="00465CAE">
        <w:rPr>
          <w:rFonts w:hint="eastAsia"/>
          <w:szCs w:val="21"/>
        </w:rPr>
        <w:t>校と大幅に増加している。そのほとんどが私立大学の増加であり、天野モデルの時代よりも私立大学の存在感が高まっている。そして二つ目の課題が、類型分類の基準が</w:t>
      </w:r>
      <w:r w:rsidRPr="00465CAE">
        <w:rPr>
          <w:rFonts w:hint="eastAsia"/>
          <w:szCs w:val="21"/>
        </w:rPr>
        <w:lastRenderedPageBreak/>
        <w:t>適切で無くなっているということである。天野モデルの到達点である研究機能の指標は、大学における研究機能の重視であり、モデル構築時の高等教育がトロウの理論</w:t>
      </w:r>
      <w:r w:rsidRPr="00465CAE">
        <w:rPr>
          <w:rFonts w:hint="eastAsia"/>
          <w:szCs w:val="21"/>
        </w:rPr>
        <w:t xml:space="preserve"> </w:t>
      </w:r>
      <w:r w:rsidRPr="00465CAE">
        <w:rPr>
          <w:rFonts w:hint="eastAsia"/>
          <w:szCs w:val="21"/>
        </w:rPr>
        <w:t>でいうところのエリート段階に該当していたことが強く影響している。しかし現在の高等教育はユニバーサル段階に移行しており、旧来の研究を重視した指標は適切で無くなってきている。</w:t>
      </w:r>
      <w:r w:rsidR="004E4149">
        <w:rPr>
          <w:rFonts w:hint="eastAsia"/>
          <w:szCs w:val="21"/>
        </w:rPr>
        <w:t>加えて、本研究では教育を焦点としていることから、</w:t>
      </w:r>
      <w:r w:rsidR="004E4149">
        <w:rPr>
          <w:rFonts w:hint="eastAsia"/>
        </w:rPr>
        <w:t>天野（１９８４）の</w:t>
      </w:r>
      <w:r w:rsidR="008F28D8">
        <w:rPr>
          <w:rFonts w:hint="eastAsia"/>
        </w:rPr>
        <w:t>類型化</w:t>
      </w:r>
      <w:r w:rsidR="004E4149">
        <w:rPr>
          <w:rFonts w:hint="eastAsia"/>
        </w:rPr>
        <w:t>は導入することが難しい。また、</w:t>
      </w:r>
      <w:r w:rsidR="008F28D8">
        <w:rPr>
          <w:rFonts w:hint="eastAsia"/>
        </w:rPr>
        <w:t>吉</w:t>
      </w:r>
      <w:r w:rsidR="004E4149">
        <w:rPr>
          <w:rFonts w:hint="eastAsia"/>
        </w:rPr>
        <w:t>田（２００１、２００２）は天野の</w:t>
      </w:r>
      <w:r w:rsidR="008F28D8">
        <w:rPr>
          <w:rFonts w:hint="eastAsia"/>
        </w:rPr>
        <w:t>研究を踏</w:t>
      </w:r>
      <w:r w:rsidR="004E4149">
        <w:rPr>
          <w:rFonts w:hint="eastAsia"/>
        </w:rPr>
        <w:t>まえて国立大学を歴史的経緯と学部構成から「形式的」に分類したが、</w:t>
      </w:r>
      <w:r w:rsidR="008F28D8">
        <w:rPr>
          <w:rFonts w:hint="eastAsia"/>
        </w:rPr>
        <w:t>大学教育の理念のような形式的な基準には表れにくい項目は考慮されなかった。そのため本研究では</w:t>
      </w:r>
      <w:r w:rsidR="000F2001">
        <w:rPr>
          <w:rFonts w:hint="eastAsia"/>
        </w:rPr>
        <w:t>大学教育理念の全体像を明らかにする研究の一試みとして過去の研究の経緯を踏まえて行っていきたいと考える。</w:t>
      </w:r>
    </w:p>
    <w:p w:rsidR="008F28D8" w:rsidRPr="008F28D8" w:rsidRDefault="008F28D8" w:rsidP="00384DFE">
      <w:pPr>
        <w:pStyle w:val="a8"/>
        <w:ind w:leftChars="0" w:left="0" w:firstLineChars="100" w:firstLine="210"/>
        <w:jc w:val="left"/>
      </w:pPr>
      <w:r>
        <w:rPr>
          <w:rFonts w:hint="eastAsia"/>
        </w:rPr>
        <w:t>第三章では</w:t>
      </w:r>
      <w:r w:rsidR="000F2001">
        <w:rPr>
          <w:rFonts w:hint="eastAsia"/>
        </w:rPr>
        <w:t>、第二章において現在の大学の大学教育の自己認識を概観した上で、こうした自己認識がどういった時代変遷を辿って醸成されたのかについて、大学を絞り比較検討することで考察して行くこととする。</w:t>
      </w:r>
      <w:r w:rsidR="00F30D6D">
        <w:rPr>
          <w:rFonts w:hint="eastAsia"/>
        </w:rPr>
        <w:t>そのため橋本（</w:t>
      </w:r>
      <w:r w:rsidR="00F30D6D">
        <w:rPr>
          <w:rFonts w:hint="eastAsia"/>
        </w:rPr>
        <w:t>2015</w:t>
      </w:r>
      <w:r w:rsidR="00F30D6D">
        <w:rPr>
          <w:rFonts w:hint="eastAsia"/>
        </w:rPr>
        <w:t>）を</w:t>
      </w:r>
      <w:r w:rsidR="000F2001">
        <w:rPr>
          <w:rFonts w:hint="eastAsia"/>
        </w:rPr>
        <w:t>元に同様の研究手法である計量テキスト分析を行い比較検討を行うこととした。</w:t>
      </w:r>
    </w:p>
    <w:p w:rsidR="00423E1A" w:rsidRDefault="00423E1A" w:rsidP="00423E1A"/>
    <w:p w:rsidR="00423E1A" w:rsidRDefault="00423E1A" w:rsidP="00423E1A">
      <w:pPr>
        <w:pStyle w:val="1"/>
      </w:pPr>
      <w:bookmarkStart w:id="5" w:name="_Toc472957587"/>
      <w:r>
        <w:rPr>
          <w:rFonts w:hint="eastAsia"/>
        </w:rPr>
        <w:t>現代における大学の自己認識</w:t>
      </w:r>
      <w:bookmarkEnd w:id="5"/>
    </w:p>
    <w:p w:rsidR="00F30D6D" w:rsidRDefault="00F30D6D" w:rsidP="00F31B47">
      <w:pPr>
        <w:ind w:leftChars="2" w:left="4"/>
      </w:pPr>
      <w:r>
        <w:rPr>
          <w:rFonts w:hint="eastAsia"/>
        </w:rPr>
        <w:t xml:space="preserve">　本章の主眼は同一の時期に行われた式辞が各大学においてどういった共通点及び相違点を持っているのかについて明らかにすることである。先行研究に則って大学を形式的に区分し、その中で共通点、相違点を抽出し明らかにしていきたい。</w:t>
      </w:r>
    </w:p>
    <w:p w:rsidR="00F30D6D" w:rsidRDefault="00F30D6D" w:rsidP="00F31B47">
      <w:pPr>
        <w:ind w:leftChars="2" w:left="4" w:firstLineChars="100" w:firstLine="210"/>
      </w:pPr>
      <w:r>
        <w:rPr>
          <w:rFonts w:hint="eastAsia"/>
        </w:rPr>
        <w:t>第一節では、旧帝国大学に焦点を当てる</w:t>
      </w:r>
      <w:r>
        <w:rPr>
          <w:rFonts w:hint="eastAsia"/>
        </w:rPr>
        <w:t>こととする。国立大学は天野（１９６８）によると私立大学と比べて「一府県一大学」原則</w:t>
      </w:r>
      <w:r>
        <w:rPr>
          <w:rStyle w:val="ab"/>
        </w:rPr>
        <w:footnoteReference w:id="1"/>
      </w:r>
      <w:r>
        <w:rPr>
          <w:rFonts w:hint="eastAsia"/>
        </w:rPr>
        <w:t>に基づいて高等教育機会の地域的均等化の役割を果たしてきたことから、地域における高等教育機会の担保を目的として同様の教育目標を有しているであろう国立大学を分析することには意義がある。しかし、国立大学であっても</w:t>
      </w:r>
      <w:r w:rsidRPr="008971F3">
        <w:rPr>
          <w:rFonts w:hint="eastAsia"/>
        </w:rPr>
        <w:t>総合大学と単科大学や、旧帝国大学・旧官立大学・新制大学</w:t>
      </w:r>
      <w:r>
        <w:rPr>
          <w:rFonts w:hint="eastAsia"/>
        </w:rPr>
        <w:t>など</w:t>
      </w:r>
      <w:r w:rsidRPr="008971F3">
        <w:rPr>
          <w:rFonts w:hint="eastAsia"/>
        </w:rPr>
        <w:t>と複数に分類</w:t>
      </w:r>
      <w:r>
        <w:rPr>
          <w:rFonts w:hint="eastAsia"/>
        </w:rPr>
        <w:t>することが</w:t>
      </w:r>
      <w:r w:rsidRPr="008971F3">
        <w:rPr>
          <w:rFonts w:hint="eastAsia"/>
        </w:rPr>
        <w:t>でき</w:t>
      </w:r>
      <w:r>
        <w:rPr>
          <w:rFonts w:hint="eastAsia"/>
        </w:rPr>
        <w:t>、それぞれ教育政策における役割が異なっている</w:t>
      </w:r>
      <w:r w:rsidRPr="008971F3">
        <w:rPr>
          <w:rFonts w:hint="eastAsia"/>
        </w:rPr>
        <w:t>。例えば「一府県一国立大学」の原則は当初から北海道、東京、愛知、京都、大阪、福岡を例外としており、この地域が旧帝国大学の所在地であることから他大学と異なる役割を期待されていたといえる。</w:t>
      </w:r>
      <w:r>
        <w:rPr>
          <w:rFonts w:hint="eastAsia"/>
        </w:rPr>
        <w:t>そのためまず特別な役割を担っていたであろう旧帝国大学に分類できる大学、つまり北海道大学、東北大学、東京大学、名古屋大学、京都大学、大阪大学、九州大学の７大学に絞って共通点を見出し類型化の足掛かりとしたい。</w:t>
      </w:r>
    </w:p>
    <w:p w:rsidR="00F30D6D" w:rsidRPr="00F30D6D" w:rsidRDefault="00F30D6D" w:rsidP="00F31B47">
      <w:pPr>
        <w:ind w:leftChars="2" w:left="4" w:firstLineChars="100" w:firstLine="210"/>
      </w:pPr>
      <w:r>
        <w:rPr>
          <w:rFonts w:hint="eastAsia"/>
        </w:rPr>
        <w:t>第二節では</w:t>
      </w:r>
      <w:r w:rsidR="006D1601">
        <w:rPr>
          <w:rFonts w:hint="eastAsia"/>
        </w:rPr>
        <w:t>私立大学に焦点を当てていきたい。対象としたのは慶應義塾大学、早稲田大学、上智大学、明治大学、立</w:t>
      </w:r>
      <w:r w:rsidR="00F31B47">
        <w:rPr>
          <w:rFonts w:hint="eastAsia"/>
        </w:rPr>
        <w:t>教大学、中央大学、青山学院大学、法政大学である。私立大学は日本の教育政策上</w:t>
      </w:r>
      <w:r w:rsidR="000F2001">
        <w:rPr>
          <w:rFonts w:hint="eastAsia"/>
        </w:rPr>
        <w:t>、</w:t>
      </w:r>
      <w:r w:rsidR="00F31B47">
        <w:rPr>
          <w:rFonts w:hint="eastAsia"/>
        </w:rPr>
        <w:t>国公立大学では対応できない地域や</w:t>
      </w:r>
      <w:r w:rsidR="00072592">
        <w:rPr>
          <w:rFonts w:hint="eastAsia"/>
        </w:rPr>
        <w:t>学生数を確保するための要として量的発展がなされてきた経緯がある。文部科学省は「</w:t>
      </w:r>
      <w:r w:rsidR="00072592">
        <w:t>高等教育の量的拡大を私立大学に依存してきた</w:t>
      </w:r>
      <w:r w:rsidR="00072592">
        <w:rPr>
          <w:rStyle w:val="ab"/>
        </w:rPr>
        <w:footnoteReference w:id="2"/>
      </w:r>
      <w:r w:rsidR="00072592">
        <w:rPr>
          <w:rFonts w:hint="eastAsia"/>
        </w:rPr>
        <w:t>」と述べており、</w:t>
      </w:r>
      <w:r w:rsidR="00F31B47">
        <w:rPr>
          <w:rFonts w:hint="eastAsia"/>
        </w:rPr>
        <w:t>現在も文部科学省のスーパーグローバル大学創成支援に多くの私立大学が選ばれるなど日本の高等教育の一翼を担ってい</w:t>
      </w:r>
      <w:r w:rsidR="00F31B47">
        <w:rPr>
          <w:rFonts w:hint="eastAsia"/>
        </w:rPr>
        <w:lastRenderedPageBreak/>
        <w:t>る。そのため</w:t>
      </w:r>
      <w:r w:rsidR="00072592">
        <w:rPr>
          <w:rFonts w:hint="eastAsia"/>
        </w:rPr>
        <w:t>本節は私立大学として伝統を有しておりかつ現在でも高等教育の一翼を担いうる</w:t>
      </w:r>
      <w:r w:rsidR="0025000A">
        <w:rPr>
          <w:rFonts w:hint="eastAsia"/>
        </w:rPr>
        <w:t>マンモス</w:t>
      </w:r>
      <w:r w:rsidR="00F31B47">
        <w:rPr>
          <w:rFonts w:hint="eastAsia"/>
        </w:rPr>
        <w:t>私立大学</w:t>
      </w:r>
      <w:r w:rsidR="00072592">
        <w:rPr>
          <w:rFonts w:hint="eastAsia"/>
        </w:rPr>
        <w:t>を選び、その</w:t>
      </w:r>
      <w:r w:rsidR="00F31B47">
        <w:rPr>
          <w:rFonts w:hint="eastAsia"/>
        </w:rPr>
        <w:t>式辞を取り上げて共通点及び相違点を明らかにし、</w:t>
      </w:r>
      <w:r w:rsidR="00072592">
        <w:rPr>
          <w:rFonts w:hint="eastAsia"/>
        </w:rPr>
        <w:t>同じく歴史のある</w:t>
      </w:r>
      <w:r w:rsidR="00F31B47">
        <w:rPr>
          <w:rFonts w:hint="eastAsia"/>
        </w:rPr>
        <w:t>旧帝国大学と比較したい。</w:t>
      </w:r>
    </w:p>
    <w:p w:rsidR="00F30D6D" w:rsidRDefault="00F31B47" w:rsidP="00F30D6D">
      <w:r>
        <w:rPr>
          <w:rFonts w:hint="eastAsia"/>
        </w:rPr>
        <w:t xml:space="preserve">　第</w:t>
      </w:r>
      <w:r w:rsidR="00DB202A">
        <w:rPr>
          <w:rFonts w:hint="eastAsia"/>
        </w:rPr>
        <w:t>三章ではその他の様々な大学に焦点を当てていきたい。私立大学政策として</w:t>
      </w:r>
      <w:r>
        <w:rPr>
          <w:rFonts w:hint="eastAsia"/>
        </w:rPr>
        <w:t>量的発展</w:t>
      </w:r>
      <w:r w:rsidR="00DB202A">
        <w:rPr>
          <w:rFonts w:hint="eastAsia"/>
        </w:rPr>
        <w:t>が目指され</w:t>
      </w:r>
      <w:r>
        <w:rPr>
          <w:rFonts w:hint="eastAsia"/>
        </w:rPr>
        <w:t>、</w:t>
      </w:r>
      <w:r w:rsidR="00DB202A">
        <w:rPr>
          <w:rFonts w:hint="eastAsia"/>
        </w:rPr>
        <w:t>重ねて</w:t>
      </w:r>
      <w:r>
        <w:rPr>
          <w:rFonts w:hint="eastAsia"/>
        </w:rPr>
        <w:t>地方分散化政策が推し進められてきた。しかし</w:t>
      </w:r>
      <w:r>
        <w:rPr>
          <w:rFonts w:hint="eastAsia"/>
        </w:rPr>
        <w:t>1990</w:t>
      </w:r>
      <w:r>
        <w:rPr>
          <w:rFonts w:hint="eastAsia"/>
        </w:rPr>
        <w:t>年代後半には</w:t>
      </w:r>
      <w:r w:rsidR="00282D39">
        <w:rPr>
          <w:rFonts w:hint="eastAsia"/>
        </w:rPr>
        <w:t>大学の入学定員が受験人口を上回り、</w:t>
      </w:r>
      <w:r>
        <w:rPr>
          <w:rFonts w:hint="eastAsia"/>
        </w:rPr>
        <w:t>地方</w:t>
      </w:r>
      <w:r w:rsidR="00282D39">
        <w:rPr>
          <w:rFonts w:hint="eastAsia"/>
        </w:rPr>
        <w:t>の大学への受験人口の減少が起こるなど、私立大学</w:t>
      </w:r>
      <w:r w:rsidR="00DB202A">
        <w:rPr>
          <w:rFonts w:hint="eastAsia"/>
        </w:rPr>
        <w:t>・地方大学</w:t>
      </w:r>
      <w:r w:rsidR="00282D39">
        <w:rPr>
          <w:rFonts w:hint="eastAsia"/>
        </w:rPr>
        <w:t>にとって学生募集は大きな課題となった。そうした中で各大学が様々な対策を行う必要性が出てきたことから、</w:t>
      </w:r>
      <w:r w:rsidR="00072592">
        <w:rPr>
          <w:rFonts w:hint="eastAsia"/>
        </w:rPr>
        <w:t>第二節でみた私立大学以外の様々な</w:t>
      </w:r>
      <w:r w:rsidR="00282D39">
        <w:rPr>
          <w:rFonts w:hint="eastAsia"/>
        </w:rPr>
        <w:t>大学</w:t>
      </w:r>
      <w:r w:rsidR="00072592">
        <w:rPr>
          <w:rFonts w:hint="eastAsia"/>
        </w:rPr>
        <w:t>も取り上げていくことで、より大学の全体像を把握できる分析を行っていきたいと考える</w:t>
      </w:r>
    </w:p>
    <w:p w:rsidR="00282D39" w:rsidRPr="00282D39" w:rsidRDefault="00282D39" w:rsidP="00F30D6D"/>
    <w:p w:rsidR="00A52CC2" w:rsidRDefault="00A52CC2" w:rsidP="00A52CC2">
      <w:pPr>
        <w:pStyle w:val="2"/>
      </w:pPr>
      <w:bookmarkStart w:id="6" w:name="_Toc472957588"/>
      <w:r>
        <w:rPr>
          <w:rFonts w:hint="eastAsia"/>
        </w:rPr>
        <w:t>旧帝国大学の自己認識</w:t>
      </w:r>
      <w:bookmarkEnd w:id="6"/>
    </w:p>
    <w:p w:rsidR="00282D39" w:rsidRDefault="00282D39" w:rsidP="00282D39">
      <w:r>
        <w:rPr>
          <w:rFonts w:hint="eastAsia"/>
        </w:rPr>
        <w:t xml:space="preserve">　旧帝国大学に分類される７大学は一府県一大学の原則から外れている。そのため地域の教育機会の均等化とはことなる役割が与えられている。そのためそれら７大学は総長の式辞において人類社会の発展という共通の目的を提示している。九州大学の「日本及び世界の発展に貢献することを目的とする」</w:t>
      </w:r>
      <w:r>
        <w:rPr>
          <w:rStyle w:val="ab"/>
        </w:rPr>
        <w:footnoteReference w:id="3"/>
      </w:r>
      <w:r>
        <w:rPr>
          <w:rFonts w:hint="eastAsia"/>
        </w:rPr>
        <w:t>や大阪大学の「人類社会の発展に貢献する」</w:t>
      </w:r>
      <w:r>
        <w:rPr>
          <w:rStyle w:val="ab"/>
        </w:rPr>
        <w:footnoteReference w:id="4"/>
      </w:r>
      <w:r>
        <w:rPr>
          <w:rFonts w:hint="eastAsia"/>
        </w:rPr>
        <w:t>、そして名古屋大学の「人類や社会に貢献する事が、最終的なゴールです」</w:t>
      </w:r>
      <w:r>
        <w:rPr>
          <w:rStyle w:val="ab"/>
        </w:rPr>
        <w:footnoteReference w:id="5"/>
      </w:r>
      <w:r>
        <w:rPr>
          <w:rFonts w:hint="eastAsia"/>
        </w:rPr>
        <w:t>のように、地域外、国外を視野にいれた目標を提示している。この目的は７大学すべ</w:t>
      </w:r>
      <w:r>
        <w:rPr>
          <w:rFonts w:hint="eastAsia"/>
        </w:rPr>
        <w:t>てにみられる特徴である。</w:t>
      </w:r>
    </w:p>
    <w:p w:rsidR="00282D39" w:rsidRDefault="00282D39" w:rsidP="00282D39">
      <w:r>
        <w:rPr>
          <w:rFonts w:hint="eastAsia"/>
        </w:rPr>
        <w:t xml:space="preserve">　７大学の目的が「人類社会の発展」であったことから、そうした発展に資する人材を輩出する教育機関としてすべての大学が国際社会で役に立つ人材を挙げており、そのために学識やリーダーシップ、多様性を持った専門職業人を輩出することを目標としている。たとえば、東北大学では「人類社会の未来を担う高い倫理性を備えた国際的リーダーを育成する」よう務めると述べ、学部志望者に求める学生像の条件に「豊かな学識とリーダーシップを備える高度な職業人として社会の発展に優れた貢献をしようとする志」</w:t>
      </w:r>
      <w:r>
        <w:rPr>
          <w:rStyle w:val="ab"/>
        </w:rPr>
        <w:footnoteReference w:id="6"/>
      </w:r>
      <w:r>
        <w:rPr>
          <w:rFonts w:hint="eastAsia"/>
        </w:rPr>
        <w:t>を挙げる。また東京大学も「知識を武器として活動し、既存の常識を超える新たな発明や発見をし、そのことを通じて世界を舞台に、人類社会に貢献するような人物」</w:t>
      </w:r>
      <w:r>
        <w:rPr>
          <w:rStyle w:val="ab"/>
        </w:rPr>
        <w:footnoteReference w:id="7"/>
      </w:r>
      <w:r>
        <w:rPr>
          <w:rFonts w:hint="eastAsia"/>
        </w:rPr>
        <w:t>を知のプロフェッショナルと呼び学生に求めている。これらは輩出した人材が専門職業人であること、そして活躍する場が国際社会あること、その上で各自がリーダーシップを発揮することの３つの観点が共通項目として含まれているといえる。</w:t>
      </w:r>
    </w:p>
    <w:p w:rsidR="00282D39" w:rsidRPr="00282D39" w:rsidRDefault="00282D39" w:rsidP="00282D39">
      <w:r w:rsidRPr="00282D39">
        <w:rPr>
          <w:rFonts w:hint="eastAsia"/>
        </w:rPr>
        <w:t>前身が旧帝国大学である</w:t>
      </w:r>
      <w:r w:rsidRPr="00282D39">
        <w:rPr>
          <w:rFonts w:hint="eastAsia"/>
        </w:rPr>
        <w:t>7</w:t>
      </w:r>
      <w:r w:rsidRPr="00282D39">
        <w:rPr>
          <w:rFonts w:hint="eastAsia"/>
        </w:rPr>
        <w:t>大学は輩出人材の理想像を国際社会で役に立つ学識やリーダーシップ、多様性を持った専門職業人として掲げているが、その人物像に求められる能力として大まかに３つの要素が必要であると述べている。それは実務的能力、コミュニケーション、価値基準と呼べるだろうものである。</w:t>
      </w:r>
    </w:p>
    <w:p w:rsidR="00282D39" w:rsidRDefault="00282D39" w:rsidP="00282D39">
      <w:pPr>
        <w:ind w:firstLineChars="100" w:firstLine="210"/>
      </w:pPr>
      <w:r w:rsidRPr="00282D39">
        <w:rPr>
          <w:rFonts w:hint="eastAsia"/>
        </w:rPr>
        <w:t>実務的能力とは実際に専門職業人として世界で働いた際に求められる能力である。この能力は様々な言葉で語られており、た</w:t>
      </w:r>
      <w:r w:rsidRPr="00282D39">
        <w:rPr>
          <w:rFonts w:hint="eastAsia"/>
        </w:rPr>
        <w:lastRenderedPageBreak/>
        <w:t>とえば北海道大学では「世界の課題解決に貢献する北海道大学」を標榜しており現代社会の問題が複雑化していることから「その解決には科学技術や社会科学の最先端の知識が求められる」</w:t>
      </w:r>
      <w:r w:rsidRPr="00282D39">
        <w:rPr>
          <w:vertAlign w:val="superscript"/>
        </w:rPr>
        <w:footnoteReference w:id="8"/>
      </w:r>
      <w:r w:rsidRPr="00282D39">
        <w:rPr>
          <w:rFonts w:hint="eastAsia"/>
        </w:rPr>
        <w:t>と述べている。また東京大学では「高度な専門知識を基盤に、問題を発見し、解決する意欲と能力を備え、（中略）自ら考え、行動できる人材の育成」</w:t>
      </w:r>
      <w:r w:rsidRPr="00282D39">
        <w:rPr>
          <w:vertAlign w:val="superscript"/>
        </w:rPr>
        <w:footnoteReference w:id="9"/>
      </w:r>
      <w:r w:rsidRPr="00282D39">
        <w:rPr>
          <w:rFonts w:hint="eastAsia"/>
        </w:rPr>
        <w:t>を社会から負託された自らの使命の達成にために必要であるとし、そのために「それぞれの専門領域で最先端の知識を身につけなくてはなりません」</w:t>
      </w:r>
      <w:r w:rsidRPr="00282D39">
        <w:rPr>
          <w:vertAlign w:val="superscript"/>
        </w:rPr>
        <w:footnoteReference w:id="10"/>
      </w:r>
      <w:r w:rsidRPr="00282D39">
        <w:rPr>
          <w:rFonts w:hint="eastAsia"/>
        </w:rPr>
        <w:t>と専門性を強調している。また九州大学も九州大学教育憲章にて第六条を専門性の原則とし「秀でた専門性を有する人材を育成」と述べており、専門家の育成を大きな柱として据えていることがわかる。このようにすべての大学で専門性を身につける必要性を述べている。そのうえで、各大学の教養教育課程の後に行われる各学部教育によってこの能力が培われることを入学式の式辞の冒頭で述べている。</w:t>
      </w:r>
    </w:p>
    <w:p w:rsidR="00282D39" w:rsidRPr="00282D39" w:rsidRDefault="00282D39" w:rsidP="00282D39">
      <w:pPr>
        <w:ind w:firstLineChars="100" w:firstLine="210"/>
      </w:pPr>
      <w:r w:rsidRPr="00282D39">
        <w:rPr>
          <w:rFonts w:hint="eastAsia"/>
        </w:rPr>
        <w:t>７大学とも輩出する人材が国際社会で活躍することを前提としているため、海外においてもコミュニケーションがとれることを一つの柱として強調している。そしてそのために必要なものとして語学力だけでなく多様性への理解が必要であると強調する。語学力においては、名古屋大学が「コミュニケーションの共通の道具としての英語力は特に重要であり、名古屋大学では英語でのコミュニケーション能力を重視して、様々な英語力強化のプログラムを実施して</w:t>
      </w:r>
      <w:r w:rsidRPr="00282D39">
        <w:rPr>
          <w:rFonts w:hint="eastAsia"/>
        </w:rPr>
        <w:t>います。」</w:t>
      </w:r>
      <w:r w:rsidRPr="00282D39">
        <w:rPr>
          <w:vertAlign w:val="superscript"/>
        </w:rPr>
        <w:footnoteReference w:id="11"/>
      </w:r>
      <w:r w:rsidRPr="00282D39">
        <w:rPr>
          <w:rFonts w:hint="eastAsia"/>
        </w:rPr>
        <w:t>と祝辞の時間を割いて言及しているほどで、他大学においても語学力が当然求められることは入学式式辞にて言及されていることからうかがえる。そのうえで、語学力以外に国際社会でコミュニケーションを行う際に求められるものとして多くの大学が多様性への理解を挙げている。例えば、東京大学では「多様性すなわちダイバーシティ（</w:t>
      </w:r>
      <w:r w:rsidRPr="00282D39">
        <w:rPr>
          <w:rFonts w:hint="eastAsia"/>
        </w:rPr>
        <w:t>diversity</w:t>
      </w:r>
      <w:r w:rsidRPr="00282D39">
        <w:rPr>
          <w:rFonts w:hint="eastAsia"/>
        </w:rPr>
        <w:t>）の尊重」と「自己を相対化する視野」</w:t>
      </w:r>
      <w:r w:rsidRPr="00282D39">
        <w:rPr>
          <w:vertAlign w:val="superscript"/>
        </w:rPr>
        <w:footnoteReference w:id="12"/>
      </w:r>
      <w:r w:rsidRPr="00282D39">
        <w:rPr>
          <w:rFonts w:hint="eastAsia"/>
        </w:rPr>
        <w:t>の二点が国際社会の複雑な問題を解決する際に必須であるといい、その理由を「多様な観点から様々な知恵を出し合うことが不可欠だから」でありそのために「自らと異なるものを理解し、互いの違いを尊重しあいながら協力すること」が求められると述べる。このように語学力と多様性への理解はすべての大学が念頭に置いており、国際社会で活躍するための前提条件としている。</w:t>
      </w:r>
    </w:p>
    <w:p w:rsidR="00282D39" w:rsidRPr="00282D39" w:rsidRDefault="00282D39" w:rsidP="00282D39">
      <w:pPr>
        <w:ind w:firstLineChars="100" w:firstLine="210"/>
      </w:pPr>
      <w:r w:rsidRPr="00282D39">
        <w:rPr>
          <w:rFonts w:hint="eastAsia"/>
        </w:rPr>
        <w:t>国際社会で活躍する人材の要素として７大学に共通していたものは実務的能力とコミュニケーション能力であったが、そうした能力とは異なる要素として、人材の精神面においても共通した見解が見られた。東北大学では「得られた知識をもとに的確に判断を下す能力と、その判断を下す基準となる、個々人の価値基準、つまり人生において何に価値を見出していくかの世界観や人生観を確立することが、大学で学ぶ最も大切なことになる」</w:t>
      </w:r>
      <w:r w:rsidRPr="00282D39">
        <w:rPr>
          <w:vertAlign w:val="superscript"/>
        </w:rPr>
        <w:footnoteReference w:id="13"/>
      </w:r>
      <w:r w:rsidRPr="00282D39">
        <w:rPr>
          <w:rFonts w:hint="eastAsia"/>
        </w:rPr>
        <w:t>と大学教育の意義を実務的能力やコミュニケーション能力ではなくこうした人間性に求め、国際社会で活</w:t>
      </w:r>
      <w:r w:rsidRPr="00282D39">
        <w:rPr>
          <w:rFonts w:hint="eastAsia"/>
        </w:rPr>
        <w:lastRenderedPageBreak/>
        <w:t>躍する人材にとって最も必要なことだと述べている。また、東京大学においては、アドミッション・ポリシーにおいて「市民としての公共的な責任」や「強靭な開拓者精神」といった文言を載せ、東京大学に入学する学生に期待されるものとして「健全な倫理観と主体性と行動力」を挙げるように人間性に重点を置いていることが伺える。また東京大学の前期課程で行われる教養教育では「広範で深い教養とさらに豊かな人間性」が培うことができるとしている。この人間性という文言は名古屋大学のアドミッション・ポリシーにも記載されており、「名古屋大学は、未来を切り拓く「主体的な創造心」、「立ち向かう探求心」、こうした心を醸成する「豊かな人間性」を育む」として教育の基本方針としている。さらに北海道大学も「本学は、これら４つの理念</w:t>
      </w:r>
      <w:r w:rsidRPr="00282D39">
        <w:rPr>
          <w:vertAlign w:val="superscript"/>
        </w:rPr>
        <w:footnoteReference w:id="14"/>
      </w:r>
      <w:r w:rsidRPr="00282D39">
        <w:rPr>
          <w:rFonts w:hint="eastAsia"/>
        </w:rPr>
        <w:t>のもと、教育研究を通して、皆さんを、我が国のみならず、これからの世界を勇気を持って先導していくような、国際性豊かで、人格に優れ、</w:t>
      </w:r>
      <w:r w:rsidRPr="00282D39">
        <w:rPr>
          <w:rFonts w:hint="eastAsia"/>
        </w:rPr>
        <w:t>LoftyAmbition</w:t>
      </w:r>
      <w:r w:rsidRPr="00282D39">
        <w:rPr>
          <w:rFonts w:hint="eastAsia"/>
        </w:rPr>
        <w:t>（高邁なる大志）を持った人材に育てることを目標としています」</w:t>
      </w:r>
      <w:r w:rsidRPr="00282D39">
        <w:rPr>
          <w:vertAlign w:val="superscript"/>
        </w:rPr>
        <w:footnoteReference w:id="15"/>
      </w:r>
      <w:r w:rsidRPr="00282D39">
        <w:rPr>
          <w:rFonts w:hint="eastAsia"/>
        </w:rPr>
        <w:t>と述べており、人間性と同様の言葉である人格を大学で育てることを明言している。こうした人間性・人格・自己といった言葉は</w:t>
      </w:r>
      <w:r w:rsidRPr="00282D39">
        <w:rPr>
          <w:rFonts w:hint="eastAsia"/>
        </w:rPr>
        <w:t>7</w:t>
      </w:r>
      <w:r w:rsidRPr="00282D39">
        <w:rPr>
          <w:rFonts w:hint="eastAsia"/>
        </w:rPr>
        <w:t>大学すべてで言及されており、理想の人材には必要不可欠なものであり、なおかつ大学で磨くことができると述べられている。</w:t>
      </w:r>
    </w:p>
    <w:p w:rsidR="00282D39" w:rsidRPr="00282D39" w:rsidRDefault="00282D39" w:rsidP="00282D39">
      <w:pPr>
        <w:ind w:firstLineChars="100" w:firstLine="210"/>
      </w:pPr>
      <w:r w:rsidRPr="00282D39">
        <w:rPr>
          <w:rFonts w:hint="eastAsia"/>
        </w:rPr>
        <w:t>本研究では旧帝国大学である北海道大学、東北大学、東京大学、名古屋大学、京都大</w:t>
      </w:r>
      <w:r w:rsidRPr="00282D39">
        <w:rPr>
          <w:rFonts w:hint="eastAsia"/>
        </w:rPr>
        <w:t>学、大阪大学、九州大学の</w:t>
      </w:r>
      <w:r w:rsidRPr="00282D39">
        <w:rPr>
          <w:rFonts w:hint="eastAsia"/>
        </w:rPr>
        <w:t>7</w:t>
      </w:r>
      <w:r w:rsidRPr="00282D39">
        <w:rPr>
          <w:rFonts w:hint="eastAsia"/>
        </w:rPr>
        <w:t>大学を対象に、大学教育の理念の共通点を分析した。結果から言えば、各大学は日本における教育政策上の役割に基づいて、同様の問題意識と価値基準を持っていた。まず最初に大学の使命を人類社会の発展とし、そのために必要な人材として、国際社会で役に立つ学識やリーダーシップ、多様性を持った専門職業人を育成しなくてはならないとした。そのため、学生に求められる能力として①実務的能力（専門性）②コミュニケーション能力③人間性の三つが求められ、大学において培うことができるとした。</w:t>
      </w:r>
    </w:p>
    <w:p w:rsidR="00F30D6D" w:rsidRPr="00282D39" w:rsidRDefault="00F30D6D" w:rsidP="00F30D6D"/>
    <w:p w:rsidR="00A52CC2" w:rsidRDefault="0025000A" w:rsidP="00A52CC2">
      <w:pPr>
        <w:pStyle w:val="2"/>
      </w:pPr>
      <w:bookmarkStart w:id="7" w:name="_Toc472957589"/>
      <w:r>
        <w:rPr>
          <w:rFonts w:hint="eastAsia"/>
        </w:rPr>
        <w:t>マンモス私立大学</w:t>
      </w:r>
      <w:r w:rsidR="0085136A">
        <w:rPr>
          <w:rFonts w:hint="eastAsia"/>
        </w:rPr>
        <w:t>の自己認識</w:t>
      </w:r>
      <w:bookmarkEnd w:id="7"/>
    </w:p>
    <w:p w:rsidR="0025000A" w:rsidRDefault="009319EB" w:rsidP="009319EB">
      <w:r>
        <w:rPr>
          <w:rFonts w:hint="eastAsia"/>
        </w:rPr>
        <w:t xml:space="preserve">　</w:t>
      </w:r>
      <w:r w:rsidR="0025000A">
        <w:rPr>
          <w:rFonts w:hint="eastAsia"/>
        </w:rPr>
        <w:t>本節はマンモス私立大学として戦後一貫して多くの学生を有し日本の高等教育を担ってきた大学に焦点を当てたい。対象とした大学は、</w:t>
      </w:r>
      <w:r w:rsidRPr="009319EB">
        <w:rPr>
          <w:rFonts w:hint="eastAsia"/>
        </w:rPr>
        <w:t>慶應義塾大学・早稲田大学・</w:t>
      </w:r>
      <w:r w:rsidR="0025000A">
        <w:rPr>
          <w:rFonts w:hint="eastAsia"/>
        </w:rPr>
        <w:t>上智大学・明治大学・立教大学・中央大学・青山学院大学・法政大学の８校である</w:t>
      </w:r>
      <w:r w:rsidRPr="009319EB">
        <w:rPr>
          <w:rFonts w:hint="eastAsia"/>
        </w:rPr>
        <w:t>。</w:t>
      </w:r>
      <w:r w:rsidR="0025000A">
        <w:rPr>
          <w:rFonts w:hint="eastAsia"/>
        </w:rPr>
        <w:t>マンモス私立大学においても旧帝国大学と同様の共通点がみられた。</w:t>
      </w:r>
    </w:p>
    <w:p w:rsidR="009319EB" w:rsidRPr="009319EB" w:rsidRDefault="0025000A" w:rsidP="0025000A">
      <w:pPr>
        <w:ind w:firstLineChars="100" w:firstLine="210"/>
      </w:pPr>
      <w:r>
        <w:rPr>
          <w:rFonts w:hint="eastAsia"/>
        </w:rPr>
        <w:t>まず第一に、</w:t>
      </w:r>
      <w:r w:rsidR="009319EB" w:rsidRPr="009319EB">
        <w:rPr>
          <w:rFonts w:hint="eastAsia"/>
        </w:rPr>
        <w:t>共生や多文化理解、語学力の必要性は旧帝国大学同様に私立大学であってもすべての大学で掲げられている。例えば立教大学では教育目的の中で「地球および地域社会の一市民として、（中略）異なる価値観を持った人たちと協働してプロジェクトを遂行できるようになる教育</w:t>
      </w:r>
      <w:r>
        <w:rPr>
          <w:rStyle w:val="ab"/>
        </w:rPr>
        <w:footnoteReference w:id="16"/>
      </w:r>
      <w:r w:rsidR="009319EB" w:rsidRPr="009319EB">
        <w:rPr>
          <w:rFonts w:hint="eastAsia"/>
        </w:rPr>
        <w:t>」を掲げており、明治大学でも入学式の学長告辞で「グローバル人材の育成」を標榜し語学力だけではなく「異なる場所からやって</w:t>
      </w:r>
      <w:r w:rsidR="009319EB" w:rsidRPr="009319EB">
        <w:rPr>
          <w:rFonts w:hint="eastAsia"/>
        </w:rPr>
        <w:lastRenderedPageBreak/>
        <w:t>きた人々の価値観、文化、哲学、宗教を学び、互いに認め合う」ことができる人材こそが真のグローバル人材であると述べている。ここで取り扱った私立大学は多くがスーパーグローバル大学創成支援に採択されているため、そういった意味でも多文化理解やコミュニケーション能力に重点を置かれている点で旧帝国大学と同様である。</w:t>
      </w:r>
    </w:p>
    <w:p w:rsidR="00601755" w:rsidRDefault="009319EB" w:rsidP="009319EB">
      <w:r>
        <w:rPr>
          <w:rFonts w:hint="eastAsia"/>
          <w:b/>
        </w:rPr>
        <w:t xml:space="preserve">　</w:t>
      </w:r>
      <w:r w:rsidR="00601755">
        <w:rPr>
          <w:rFonts w:hint="eastAsia"/>
        </w:rPr>
        <w:t>第二に、自律性が共通点として挙げられる。</w:t>
      </w:r>
      <w:r w:rsidRPr="009319EB">
        <w:rPr>
          <w:rFonts w:hint="eastAsia"/>
        </w:rPr>
        <w:t>こちらも旧帝国大学同様に主体的・自立的人材や、リーダーシップを発揮する人材を輩出することを強く標榜している。例えば青山学院大学では学長挨拶で「優れた専門性を持ち、日本及び国際社会の中での自己の役割を自覚し、人に優しいリーダーとして活躍してくれるはず」と述べ、早稲田大学も「地球市民一人ひとりの幸せの実現をリードする能力と意志を持つ人材</w:t>
      </w:r>
      <w:r w:rsidR="00601755">
        <w:rPr>
          <w:rStyle w:val="ab"/>
        </w:rPr>
        <w:footnoteReference w:id="17"/>
      </w:r>
      <w:r w:rsidRPr="009319EB">
        <w:rPr>
          <w:rFonts w:hint="eastAsia"/>
        </w:rPr>
        <w:t>」を育成すると述べている。法政大学も「自由な発想で考え、新しい問題に積極的にチャレンジする自立型人材を育成すること」を教育目標とし、総長の式辞でも自立した市民を育成することについて触れていた。</w:t>
      </w:r>
      <w:r w:rsidR="00601755">
        <w:rPr>
          <w:rFonts w:hint="eastAsia"/>
        </w:rPr>
        <w:t>このように</w:t>
      </w:r>
      <w:r w:rsidRPr="009319EB">
        <w:rPr>
          <w:rFonts w:hint="eastAsia"/>
        </w:rPr>
        <w:t>私が調査してきた私立大学は多くの点で旧帝国大学と共通する点があった。</w:t>
      </w:r>
    </w:p>
    <w:p w:rsidR="009319EB" w:rsidRDefault="009319EB" w:rsidP="00601755">
      <w:pPr>
        <w:ind w:firstLineChars="100" w:firstLine="210"/>
      </w:pPr>
      <w:r w:rsidRPr="009319EB">
        <w:rPr>
          <w:rFonts w:hint="eastAsia"/>
        </w:rPr>
        <w:t>その反面、専門性</w:t>
      </w:r>
      <w:r w:rsidR="00601755">
        <w:rPr>
          <w:rFonts w:hint="eastAsia"/>
        </w:rPr>
        <w:t>にあてはまる実務的能力の向上はあまり重要視されていない。</w:t>
      </w:r>
      <w:r w:rsidRPr="009319EB">
        <w:rPr>
          <w:rFonts w:hint="eastAsia"/>
        </w:rPr>
        <w:t>主に異文化理解やリーダーシップ、問題発見解決のような取り組む姿勢や向き合い方に重きを置いており、専門性を活かして職業人として社会に貢献することは旧帝国大学ほど明確に述べられていなかった。</w:t>
      </w:r>
    </w:p>
    <w:p w:rsidR="0025000A" w:rsidRPr="009319EB" w:rsidRDefault="0025000A" w:rsidP="0025000A">
      <w:pPr>
        <w:ind w:firstLineChars="100" w:firstLine="210"/>
      </w:pPr>
      <w:r w:rsidRPr="009319EB">
        <w:rPr>
          <w:rFonts w:hint="eastAsia"/>
        </w:rPr>
        <w:t>平成</w:t>
      </w:r>
      <w:r w:rsidRPr="009319EB">
        <w:rPr>
          <w:rFonts w:hint="eastAsia"/>
        </w:rPr>
        <w:t>10</w:t>
      </w:r>
      <w:r w:rsidRPr="009319EB">
        <w:rPr>
          <w:rFonts w:hint="eastAsia"/>
        </w:rPr>
        <w:t>年度の大学審議会答申「２１世紀の大学像と今後の改革方策について―競争</w:t>
      </w:r>
      <w:r w:rsidRPr="009319EB">
        <w:rPr>
          <w:rFonts w:hint="eastAsia"/>
        </w:rPr>
        <w:t>的環境のなかで個性が輝く大学」では、「教育研究についての理念・目標を明確にし大学の多様化・個性化を進める」とあり、「各大学がそれぞれの建</w:t>
      </w:r>
      <w:r>
        <w:rPr>
          <w:rFonts w:hint="eastAsia"/>
        </w:rPr>
        <w:t>学の精神にのっとった自主的な運営」を行うことが期待されていた。</w:t>
      </w:r>
      <w:r w:rsidR="00601755">
        <w:rPr>
          <w:rFonts w:hint="eastAsia"/>
        </w:rPr>
        <w:t>当然、</w:t>
      </w:r>
      <w:r w:rsidRPr="009319EB">
        <w:rPr>
          <w:rFonts w:hint="eastAsia"/>
        </w:rPr>
        <w:t>旧帝国大学より</w:t>
      </w:r>
      <w:r w:rsidR="00601755">
        <w:rPr>
          <w:rFonts w:hint="eastAsia"/>
        </w:rPr>
        <w:t>も建学の精神にのっとった教育目的の提示がされてはいた。しかし</w:t>
      </w:r>
      <w:r w:rsidRPr="009319EB">
        <w:rPr>
          <w:rFonts w:hint="eastAsia"/>
        </w:rPr>
        <w:t>、</w:t>
      </w:r>
      <w:r w:rsidR="00601755">
        <w:rPr>
          <w:rFonts w:hint="eastAsia"/>
        </w:rPr>
        <w:t>大きな違いは専門性の強調がないことであり、</w:t>
      </w:r>
      <w:r w:rsidRPr="009319EB">
        <w:rPr>
          <w:rFonts w:hint="eastAsia"/>
        </w:rPr>
        <w:t>その一方で現在のグローバル化を背景に共生などの異文化理解は多くの大学で共通して掲げられて</w:t>
      </w:r>
      <w:r w:rsidR="00794711">
        <w:rPr>
          <w:rFonts w:hint="eastAsia"/>
        </w:rPr>
        <w:t>いるなど大学の多様化が成しえているとは考えにくい結果となった</w:t>
      </w:r>
      <w:r w:rsidRPr="009319EB">
        <w:rPr>
          <w:rFonts w:hint="eastAsia"/>
        </w:rPr>
        <w:t>。</w:t>
      </w:r>
    </w:p>
    <w:p w:rsidR="00F30D6D" w:rsidRPr="009319EB" w:rsidRDefault="00F30D6D" w:rsidP="00F30D6D"/>
    <w:p w:rsidR="0085136A" w:rsidRPr="0085136A" w:rsidRDefault="00794711" w:rsidP="0085136A">
      <w:pPr>
        <w:pStyle w:val="2"/>
      </w:pPr>
      <w:bookmarkStart w:id="8" w:name="_Toc472957590"/>
      <w:r>
        <w:rPr>
          <w:rFonts w:hint="eastAsia"/>
        </w:rPr>
        <w:t>小規模</w:t>
      </w:r>
      <w:r w:rsidR="00A34D19">
        <w:rPr>
          <w:rFonts w:hint="eastAsia"/>
        </w:rPr>
        <w:t>大学</w:t>
      </w:r>
      <w:r w:rsidR="00DB202A">
        <w:rPr>
          <w:rFonts w:hint="eastAsia"/>
        </w:rPr>
        <w:t>・地方大学</w:t>
      </w:r>
      <w:r w:rsidR="00A34D19">
        <w:rPr>
          <w:rFonts w:hint="eastAsia"/>
        </w:rPr>
        <w:t>の自己認識</w:t>
      </w:r>
      <w:bookmarkEnd w:id="8"/>
    </w:p>
    <w:p w:rsidR="00423E1A" w:rsidRDefault="00A618E1" w:rsidP="00423E1A">
      <w:r>
        <w:rPr>
          <w:rFonts w:hint="eastAsia"/>
        </w:rPr>
        <w:t xml:space="preserve">　</w:t>
      </w:r>
      <w:r w:rsidR="00794711">
        <w:rPr>
          <w:rFonts w:hint="eastAsia"/>
        </w:rPr>
        <w:t>本節では先行研究では扱われることが少ない新設の大学や小規模の大学に焦点を当てていきたい。こうした大学であっても前述に見られた</w:t>
      </w:r>
      <w:r>
        <w:rPr>
          <w:rFonts w:hint="eastAsia"/>
        </w:rPr>
        <w:t>グローバル化の影響、リーダーシップや問</w:t>
      </w:r>
      <w:r w:rsidR="00794711">
        <w:rPr>
          <w:rFonts w:hint="eastAsia"/>
        </w:rPr>
        <w:t>題発見解決のような自律性は</w:t>
      </w:r>
      <w:r>
        <w:rPr>
          <w:rFonts w:hint="eastAsia"/>
        </w:rPr>
        <w:t>同様に強く見ることができた。これは地域に根ざすことを述べている</w:t>
      </w:r>
      <w:r w:rsidR="00794711">
        <w:rPr>
          <w:rFonts w:hint="eastAsia"/>
        </w:rPr>
        <w:t>地方大学であっても</w:t>
      </w:r>
      <w:r>
        <w:rPr>
          <w:rFonts w:hint="eastAsia"/>
        </w:rPr>
        <w:t>同様であった。個々にみていきたい。</w:t>
      </w:r>
    </w:p>
    <w:p w:rsidR="00A618E1" w:rsidRDefault="00A618E1" w:rsidP="00423E1A">
      <w:r>
        <w:rPr>
          <w:rFonts w:hint="eastAsia"/>
        </w:rPr>
        <w:t xml:space="preserve">　</w:t>
      </w:r>
      <w:r w:rsidR="00794711">
        <w:rPr>
          <w:rFonts w:hint="eastAsia"/>
        </w:rPr>
        <w:t>まず異文化理解と国際交流について。</w:t>
      </w:r>
      <w:r w:rsidR="001E0A09">
        <w:rPr>
          <w:rFonts w:hint="eastAsia"/>
        </w:rPr>
        <w:t>亜細亜大学では「</w:t>
      </w:r>
      <w:r w:rsidR="001E0A09">
        <w:t>アジアの未来に飛躍する創造的人材</w:t>
      </w:r>
      <w:r w:rsidR="00794711">
        <w:rPr>
          <w:rStyle w:val="ab"/>
        </w:rPr>
        <w:footnoteReference w:id="18"/>
      </w:r>
      <w:r w:rsidR="001E0A09">
        <w:rPr>
          <w:rFonts w:hint="eastAsia"/>
        </w:rPr>
        <w:t>」を標榜し「</w:t>
      </w:r>
      <w:r w:rsidR="001E0A09">
        <w:t>留学派遣数では、早稲田大学などに次いで、日本で３番目に多い大学</w:t>
      </w:r>
      <w:r w:rsidR="00794711">
        <w:rPr>
          <w:rStyle w:val="ab"/>
        </w:rPr>
        <w:footnoteReference w:id="19"/>
      </w:r>
      <w:r w:rsidR="001E0A09">
        <w:rPr>
          <w:rFonts w:hint="eastAsia"/>
        </w:rPr>
        <w:t>」と実績を挙げることで、自身の大学を「国際交流の場」であると述べている。他にも桃山学院大学では標榜する「体験教育」の具体例としてインドネシア国際ワークショップやインド異文化・ボランティア体験セミナーに参加した学生の事例を</w:t>
      </w:r>
      <w:r w:rsidR="001E0A09">
        <w:rPr>
          <w:rFonts w:hint="eastAsia"/>
        </w:rPr>
        <w:lastRenderedPageBreak/>
        <w:t>取り上げ、式辞の大部分の時間をその国際交流の事例に費やし、体験教育の肝を</w:t>
      </w:r>
      <w:r w:rsidR="00794711">
        <w:rPr>
          <w:rFonts w:hint="eastAsia"/>
        </w:rPr>
        <w:t>式辞において</w:t>
      </w:r>
      <w:r w:rsidR="001E0A09">
        <w:rPr>
          <w:rFonts w:hint="eastAsia"/>
        </w:rPr>
        <w:t>「</w:t>
      </w:r>
      <w:r w:rsidR="001E0A09" w:rsidRPr="001E0A09">
        <w:rPr>
          <w:rFonts w:asciiTheme="minorEastAsia" w:hAnsiTheme="minorEastAsia" w:cs="ＭＳ Ｐゴシック"/>
          <w:kern w:val="0"/>
          <w:szCs w:val="21"/>
        </w:rPr>
        <w:t>何かに気づき、感じそして行動し、自他を理解して自分自身の変容を促すことを目指すもの</w:t>
      </w:r>
      <w:r w:rsidR="001E0A09">
        <w:rPr>
          <w:rFonts w:hint="eastAsia"/>
        </w:rPr>
        <w:t>」と</w:t>
      </w:r>
      <w:r w:rsidR="00794711">
        <w:rPr>
          <w:rFonts w:hint="eastAsia"/>
        </w:rPr>
        <w:t>述べ、</w:t>
      </w:r>
      <w:r w:rsidR="001E0A09">
        <w:rPr>
          <w:rFonts w:hint="eastAsia"/>
        </w:rPr>
        <w:t>異文化理解と共生の考え方を新入生に向けて強く発信している。</w:t>
      </w:r>
      <w:r w:rsidR="00714FA9">
        <w:rPr>
          <w:rFonts w:hint="eastAsia"/>
        </w:rPr>
        <w:t>また、杏林大学では</w:t>
      </w:r>
      <w:r w:rsidR="00794711">
        <w:rPr>
          <w:rFonts w:hint="eastAsia"/>
        </w:rPr>
        <w:t>式辞において</w:t>
      </w:r>
      <w:r w:rsidR="00714FA9">
        <w:rPr>
          <w:rFonts w:hint="eastAsia"/>
        </w:rPr>
        <w:t>新入生・保護者へのお祝いの言葉の後に、「</w:t>
      </w:r>
      <w:r w:rsidR="00714FA9">
        <w:t>中国、韓国、ベトナム、台湾からの留学生の皆さん。杏林大学に入学されたことを全教職員あげて歓迎します。杏林大学での学生生活を通して日本の文化にふれ、多くの経験を積んでくださることを期待しています。</w:t>
      </w:r>
      <w:r w:rsidR="00714FA9">
        <w:rPr>
          <w:rFonts w:hint="eastAsia"/>
        </w:rPr>
        <w:t>」と</w:t>
      </w:r>
      <w:r w:rsidR="00794711">
        <w:rPr>
          <w:rFonts w:hint="eastAsia"/>
        </w:rPr>
        <w:t>述べ、</w:t>
      </w:r>
      <w:r w:rsidR="00714FA9">
        <w:rPr>
          <w:rFonts w:hint="eastAsia"/>
        </w:rPr>
        <w:t>新入生全体への挨拶の中に敢えて留学生への言</w:t>
      </w:r>
      <w:r w:rsidR="00794711">
        <w:rPr>
          <w:rFonts w:hint="eastAsia"/>
        </w:rPr>
        <w:t>葉を加えることで</w:t>
      </w:r>
      <w:r w:rsidR="00714FA9">
        <w:rPr>
          <w:rFonts w:hint="eastAsia"/>
        </w:rPr>
        <w:t>、大学の国際交流をアピールしている。加えて大学内に国際交流センターが設置されている点や、その理念として「</w:t>
      </w:r>
      <w:r w:rsidR="00714FA9">
        <w:t>本学の教育は</w:t>
      </w:r>
      <w:r w:rsidR="00714FA9">
        <w:t>“Moving global, Staying local”</w:t>
      </w:r>
      <w:r w:rsidR="00714FA9">
        <w:t>であり、地域からグローバルに活躍できる人材の育成を考えています。</w:t>
      </w:r>
      <w:r w:rsidR="00714FA9">
        <w:rPr>
          <w:rFonts w:hint="eastAsia"/>
        </w:rPr>
        <w:t>」と述べるなど地域と世界を股にかけた教育機関であることを重ねて強調している。</w:t>
      </w:r>
    </w:p>
    <w:p w:rsidR="009E56D4" w:rsidRDefault="00714FA9" w:rsidP="00423E1A">
      <w:r>
        <w:rPr>
          <w:rFonts w:hint="eastAsia"/>
        </w:rPr>
        <w:t xml:space="preserve">　杏林大学のようなローカルとグローバルを射程にした大学として久留米大学も挙げられる。久留米大学は「多様な教育を提供している」と述べた上で、その具体例として「</w:t>
      </w:r>
      <w:r w:rsidRPr="00714FA9">
        <w:rPr>
          <w:rFonts w:hint="eastAsia"/>
        </w:rPr>
        <w:t>以前から協定を締結していた久留米市に加え、地域連携センターの介入で筑後市と、また、理事長のご尽力で三井住友銀行との包括連携協定を結び、両市の地方創生事業に参画したり、学生のインターンシップの推進など就職が有利に展開できるような方策を実行しています。</w:t>
      </w:r>
      <w:r>
        <w:rPr>
          <w:rFonts w:hint="eastAsia"/>
        </w:rPr>
        <w:t>」と地域との連帯を述べる反面、日本私立大学連盟による大学生の生活実態調査を元に「</w:t>
      </w:r>
      <w:r w:rsidRPr="00714FA9">
        <w:rPr>
          <w:rFonts w:hint="eastAsia"/>
        </w:rPr>
        <w:t>留学経験があ</w:t>
      </w:r>
      <w:r w:rsidRPr="00714FA9">
        <w:rPr>
          <w:rFonts w:hint="eastAsia"/>
        </w:rPr>
        <w:t>る学生は</w:t>
      </w:r>
      <w:r w:rsidRPr="00714FA9">
        <w:rPr>
          <w:rFonts w:hint="eastAsia"/>
        </w:rPr>
        <w:t>8.3%</w:t>
      </w:r>
      <w:r w:rsidRPr="00714FA9">
        <w:rPr>
          <w:rFonts w:hint="eastAsia"/>
        </w:rPr>
        <w:t>と少数派ですが、留学経験者は学生生活の充実度・満足感が高いという</w:t>
      </w:r>
      <w:r w:rsidRPr="00714FA9">
        <w:rPr>
          <w:rFonts w:hint="eastAsia"/>
        </w:rPr>
        <w:t xml:space="preserve"> </w:t>
      </w:r>
      <w:r w:rsidR="002D1E2D">
        <w:rPr>
          <w:rFonts w:hint="eastAsia"/>
        </w:rPr>
        <w:t>結果が出ています。一方、留学は考えていない</w:t>
      </w:r>
      <w:r w:rsidRPr="00714FA9">
        <w:rPr>
          <w:rFonts w:hint="eastAsia"/>
        </w:rPr>
        <w:t>学生が全体の</w:t>
      </w:r>
      <w:r w:rsidRPr="00714FA9">
        <w:rPr>
          <w:rFonts w:hint="eastAsia"/>
        </w:rPr>
        <w:t>47.3%</w:t>
      </w:r>
      <w:r w:rsidRPr="00714FA9">
        <w:rPr>
          <w:rFonts w:hint="eastAsia"/>
        </w:rPr>
        <w:t>あり、その主な壁は経済面と語学力です。本学は現在</w:t>
      </w:r>
      <w:r w:rsidRPr="00714FA9">
        <w:rPr>
          <w:rFonts w:hint="eastAsia"/>
        </w:rPr>
        <w:t>12</w:t>
      </w:r>
      <w:r w:rsidRPr="00714FA9">
        <w:rPr>
          <w:rFonts w:hint="eastAsia"/>
        </w:rPr>
        <w:t>カ国</w:t>
      </w:r>
      <w:r w:rsidRPr="00714FA9">
        <w:rPr>
          <w:rFonts w:hint="eastAsia"/>
        </w:rPr>
        <w:t>24</w:t>
      </w:r>
      <w:r w:rsidRPr="00714FA9">
        <w:rPr>
          <w:rFonts w:hint="eastAsia"/>
        </w:rPr>
        <w:t>校と協定校関係を結んでおり、留学や語学研修については国際交流センターがサポートしています。</w:t>
      </w:r>
      <w:r>
        <w:rPr>
          <w:rFonts w:hint="eastAsia"/>
        </w:rPr>
        <w:t>」</w:t>
      </w:r>
      <w:r w:rsidR="002D1E2D">
        <w:rPr>
          <w:rFonts w:hint="eastAsia"/>
        </w:rPr>
        <w:t>と留学の推奨かつその大学としての支援を強調している。こうした国際交流と異文化理解は地域や所属学生の知的水準に関係なく様々な大学でアピールポイントとして挙げており、大学の自己認識として提示する共通点と考えられる。</w:t>
      </w:r>
    </w:p>
    <w:p w:rsidR="00633BB6" w:rsidRDefault="002D1E2D" w:rsidP="00423E1A">
      <w:r>
        <w:rPr>
          <w:rFonts w:hint="eastAsia"/>
        </w:rPr>
        <w:t xml:space="preserve">　次に学生の自律性に関してみていきたい。学生の自律性は前節までにリーダーシップや自分の頭で考える力などの標語で主張されてきたが、こうした主張は様々な大学で見て取れる。例えば札幌市立大学では大学での学びとして「主体的学び」を挙げ、大学で学問に触れることで「</w:t>
      </w:r>
      <w:r w:rsidRPr="002D1E2D">
        <w:rPr>
          <w:rFonts w:hint="eastAsia"/>
        </w:rPr>
        <w:t>自分なりの思考スタイルがはっきりと見えてくる</w:t>
      </w:r>
      <w:r w:rsidR="00794711">
        <w:rPr>
          <w:rStyle w:val="ab"/>
        </w:rPr>
        <w:footnoteReference w:id="20"/>
      </w:r>
      <w:r>
        <w:rPr>
          <w:rFonts w:hint="eastAsia"/>
        </w:rPr>
        <w:t>」と考える力を養っていくことを新入生に求めている。</w:t>
      </w:r>
      <w:r w:rsidR="00D140CD">
        <w:rPr>
          <w:rFonts w:hint="eastAsia"/>
        </w:rPr>
        <w:t>加えて、関東学院大学では大学の先にある「社会」を挙げ、「</w:t>
      </w:r>
      <w:r w:rsidR="00D140CD" w:rsidRPr="00D140CD">
        <w:rPr>
          <w:rFonts w:hint="eastAsia"/>
        </w:rPr>
        <w:t>そこでは否応なしに、皆さんが、これから身に付けるべき力、本当の意味での実力で、自分の将来を切り開いていかなければなりません。</w:t>
      </w:r>
      <w:r w:rsidR="00D140CD">
        <w:rPr>
          <w:rFonts w:hint="eastAsia"/>
        </w:rPr>
        <w:t>」と自律し自立した人として新入生に卒業していって欲しいと学生生活の姿勢について謳っている。こうした大学での主体性は多くの場合、高等学校以下の課程と大学及びその先が姿勢として異なり、大学の使命がそこにある</w:t>
      </w:r>
      <w:r w:rsidR="00DB202A">
        <w:rPr>
          <w:rStyle w:val="ab"/>
        </w:rPr>
        <w:footnoteReference w:id="21"/>
      </w:r>
      <w:r w:rsidR="00D140CD">
        <w:rPr>
          <w:rFonts w:hint="eastAsia"/>
        </w:rPr>
        <w:t>と述べられており、こうした点も日本の</w:t>
      </w:r>
      <w:r w:rsidR="00D140CD">
        <w:rPr>
          <w:rFonts w:hint="eastAsia"/>
        </w:rPr>
        <w:lastRenderedPageBreak/>
        <w:t>現代の大学の一般的な</w:t>
      </w:r>
      <w:r w:rsidR="00633BB6">
        <w:rPr>
          <w:rFonts w:hint="eastAsia"/>
        </w:rPr>
        <w:t>自己認識として挙げられる。</w:t>
      </w:r>
    </w:p>
    <w:p w:rsidR="00D140CD" w:rsidRDefault="00D140CD" w:rsidP="00DA2AE6">
      <w:r>
        <w:rPr>
          <w:rFonts w:hint="eastAsia"/>
        </w:rPr>
        <w:t xml:space="preserve">　</w:t>
      </w:r>
      <w:r w:rsidR="00DA2AE6">
        <w:rPr>
          <w:rFonts w:hint="eastAsia"/>
        </w:rPr>
        <w:t>このように多くの大学で同様の内容が式辞として述べられており、現代において大学の自己認識は皆親しいものであることがわかった。その最も共通</w:t>
      </w:r>
      <w:r w:rsidR="00DB202A">
        <w:rPr>
          <w:rFonts w:hint="eastAsia"/>
        </w:rPr>
        <w:t>している</w:t>
      </w:r>
      <w:r w:rsidR="00DA2AE6">
        <w:rPr>
          <w:rFonts w:hint="eastAsia"/>
        </w:rPr>
        <w:t>点が、グローバル化を背景とした異文化理解と共生の考え方、社会に出た際に主体的に行動し課題を解決していく姿勢と能力である。これらの能力は社会情勢に強く影響を受けている点で、大学の教育</w:t>
      </w:r>
      <w:r w:rsidR="00DB202A">
        <w:rPr>
          <w:rFonts w:hint="eastAsia"/>
        </w:rPr>
        <w:t>理念とその自己認識は社会と切り離して考えることができない。そのためどういった大学群であっても共通の言説がなされているのだと考察できる。</w:t>
      </w:r>
    </w:p>
    <w:p w:rsidR="00D140CD" w:rsidRPr="00714FA9" w:rsidRDefault="00D140CD" w:rsidP="00423E1A"/>
    <w:p w:rsidR="00423E1A" w:rsidRDefault="00384DFE" w:rsidP="00423E1A">
      <w:pPr>
        <w:pStyle w:val="1"/>
      </w:pPr>
      <w:bookmarkStart w:id="9" w:name="_Toc472957591"/>
      <w:r>
        <w:rPr>
          <w:rFonts w:hint="eastAsia"/>
        </w:rPr>
        <w:t>慶應義塾大学の</w:t>
      </w:r>
      <w:r w:rsidR="0085136A">
        <w:rPr>
          <w:rFonts w:hint="eastAsia"/>
        </w:rPr>
        <w:t>時代的変遷</w:t>
      </w:r>
      <w:bookmarkEnd w:id="9"/>
    </w:p>
    <w:p w:rsidR="00F7081D" w:rsidRDefault="00DA2AE6" w:rsidP="00F7081D">
      <w:r>
        <w:rPr>
          <w:rFonts w:hint="eastAsia"/>
        </w:rPr>
        <w:t xml:space="preserve">　前章において現在の大学の自己認識は共通している部分が多く、それらは社会情勢の反映が背景にあるとわかった。そうした知見を踏まえ、本章ではそうした社会情勢の影響が時代変遷においてもみられるのかどうかについて分析していきたい。総長式辞を用いて時代変遷を辿った研究として、</w:t>
      </w:r>
      <w:r w:rsidR="00517BEB">
        <w:rPr>
          <w:rFonts w:hint="eastAsia"/>
        </w:rPr>
        <w:t>橋本（</w:t>
      </w:r>
      <w:r w:rsidR="00517BEB">
        <w:rPr>
          <w:rFonts w:hint="eastAsia"/>
        </w:rPr>
        <w:t>2015</w:t>
      </w:r>
      <w:r w:rsidR="00517BEB">
        <w:rPr>
          <w:rFonts w:hint="eastAsia"/>
        </w:rPr>
        <w:t>）の東京大学の研究がある。</w:t>
      </w:r>
      <w:r w:rsidR="00633BB6">
        <w:rPr>
          <w:rFonts w:hint="eastAsia"/>
        </w:rPr>
        <w:t>この研究では東京大学の式辞が大学を取り巻く時代背景に影響を受けていたことを明らかにしている。そのため本研究では東京大学と</w:t>
      </w:r>
      <w:r w:rsidR="004C6595">
        <w:rPr>
          <w:rFonts w:hint="eastAsia"/>
        </w:rPr>
        <w:t>同様に</w:t>
      </w:r>
      <w:r w:rsidR="008A4EC3">
        <w:rPr>
          <w:rFonts w:hint="eastAsia"/>
        </w:rPr>
        <w:t>文部科学省の提唱する</w:t>
      </w:r>
      <w:r w:rsidR="004C6595">
        <w:rPr>
          <w:rFonts w:hint="eastAsia"/>
        </w:rPr>
        <w:t>スーパーグローバル大学（トップ型）の中で</w:t>
      </w:r>
      <w:r w:rsidR="00633BB6">
        <w:rPr>
          <w:rFonts w:hint="eastAsia"/>
        </w:rPr>
        <w:t>、</w:t>
      </w:r>
      <w:r w:rsidR="008A4EC3">
        <w:rPr>
          <w:rFonts w:hint="eastAsia"/>
        </w:rPr>
        <w:t>私立として選ばれている大学の一つである</w:t>
      </w:r>
      <w:r w:rsidR="004C6595">
        <w:rPr>
          <w:rFonts w:hint="eastAsia"/>
        </w:rPr>
        <w:t>慶應義塾大学の塾長式辞を</w:t>
      </w:r>
      <w:r w:rsidR="008A4EC3">
        <w:rPr>
          <w:rFonts w:hint="eastAsia"/>
        </w:rPr>
        <w:t>対象</w:t>
      </w:r>
      <w:r w:rsidR="004C6595">
        <w:rPr>
          <w:rFonts w:hint="eastAsia"/>
        </w:rPr>
        <w:t>に分析を行った。</w:t>
      </w:r>
    </w:p>
    <w:p w:rsidR="004C6595" w:rsidRDefault="004C6595" w:rsidP="00F7081D">
      <w:pPr>
        <w:rPr>
          <w:rFonts w:ascii="Segoe UI Symbol" w:hAnsi="Segoe UI Symbol"/>
        </w:rPr>
      </w:pPr>
      <w:r>
        <w:rPr>
          <w:rFonts w:hint="eastAsia"/>
        </w:rPr>
        <w:t xml:space="preserve">　戦後における慶應義塾大学の歴代塾長は高橋誠一郎（在任期間：</w:t>
      </w:r>
      <w:r>
        <w:rPr>
          <w:rFonts w:hint="eastAsia"/>
        </w:rPr>
        <w:t>1946</w:t>
      </w:r>
      <w:r>
        <w:rPr>
          <w:rFonts w:hint="eastAsia"/>
        </w:rPr>
        <w:t>年～</w:t>
      </w:r>
      <w:r>
        <w:rPr>
          <w:rFonts w:hint="eastAsia"/>
        </w:rPr>
        <w:t>1947</w:t>
      </w:r>
      <w:r>
        <w:rPr>
          <w:rFonts w:hint="eastAsia"/>
        </w:rPr>
        <w:t>年）、</w:t>
      </w:r>
      <w:r>
        <w:rPr>
          <w:rFonts w:ascii="Segoe UI Symbol" w:hAnsi="Segoe UI Symbol" w:hint="eastAsia"/>
        </w:rPr>
        <w:t>潮田江次（在任期間：</w:t>
      </w:r>
      <w:r>
        <w:rPr>
          <w:rFonts w:ascii="Segoe UI Symbol" w:hAnsi="Segoe UI Symbol" w:hint="eastAsia"/>
        </w:rPr>
        <w:t>1947</w:t>
      </w:r>
      <w:r>
        <w:rPr>
          <w:rFonts w:ascii="Segoe UI Symbol" w:hAnsi="Segoe UI Symbol" w:hint="eastAsia"/>
        </w:rPr>
        <w:t>年～</w:t>
      </w:r>
      <w:r>
        <w:rPr>
          <w:rFonts w:ascii="Segoe UI Symbol" w:hAnsi="Segoe UI Symbol" w:hint="eastAsia"/>
        </w:rPr>
        <w:t>1956</w:t>
      </w:r>
      <w:r>
        <w:rPr>
          <w:rFonts w:ascii="Segoe UI Symbol" w:hAnsi="Segoe UI Symbol" w:hint="eastAsia"/>
        </w:rPr>
        <w:t>年）、奥井復太郎（在任期間：</w:t>
      </w:r>
      <w:r>
        <w:rPr>
          <w:rFonts w:ascii="Segoe UI Symbol" w:hAnsi="Segoe UI Symbol" w:hint="eastAsia"/>
        </w:rPr>
        <w:t>1956</w:t>
      </w:r>
      <w:r>
        <w:rPr>
          <w:rFonts w:ascii="Segoe UI Symbol" w:hAnsi="Segoe UI Symbol" w:hint="eastAsia"/>
        </w:rPr>
        <w:t>年～</w:t>
      </w:r>
      <w:r>
        <w:rPr>
          <w:rFonts w:ascii="Segoe UI Symbol" w:hAnsi="Segoe UI Symbol" w:hint="eastAsia"/>
        </w:rPr>
        <w:t>1960</w:t>
      </w:r>
      <w:r>
        <w:rPr>
          <w:rFonts w:ascii="Segoe UI Symbol" w:hAnsi="Segoe UI Symbol" w:hint="eastAsia"/>
        </w:rPr>
        <w:t>年）、</w:t>
      </w:r>
    </w:p>
    <w:p w:rsidR="004C6595" w:rsidRDefault="004C6595" w:rsidP="00F7081D">
      <w:pPr>
        <w:rPr>
          <w:rFonts w:ascii="Segoe UI Symbol" w:hAnsi="Segoe UI Symbol"/>
        </w:rPr>
      </w:pPr>
      <w:r>
        <w:rPr>
          <w:rFonts w:ascii="Segoe UI Symbol" w:hAnsi="Segoe UI Symbol" w:hint="eastAsia"/>
        </w:rPr>
        <w:t>高村象平（在任期間：</w:t>
      </w:r>
      <w:r>
        <w:rPr>
          <w:rFonts w:ascii="Segoe UI Symbol" w:hAnsi="Segoe UI Symbol" w:hint="eastAsia"/>
        </w:rPr>
        <w:t>1960</w:t>
      </w:r>
      <w:r>
        <w:rPr>
          <w:rFonts w:ascii="Segoe UI Symbol" w:hAnsi="Segoe UI Symbol" w:hint="eastAsia"/>
        </w:rPr>
        <w:t>年～</w:t>
      </w:r>
      <w:r>
        <w:rPr>
          <w:rFonts w:ascii="Segoe UI Symbol" w:hAnsi="Segoe UI Symbol" w:hint="eastAsia"/>
        </w:rPr>
        <w:t>1965</w:t>
      </w:r>
      <w:r>
        <w:rPr>
          <w:rFonts w:ascii="Segoe UI Symbol" w:hAnsi="Segoe UI Symbol" w:hint="eastAsia"/>
        </w:rPr>
        <w:t>年）、</w:t>
      </w:r>
    </w:p>
    <w:p w:rsidR="004C6595" w:rsidRDefault="004C6595" w:rsidP="00F7081D">
      <w:pPr>
        <w:rPr>
          <w:rFonts w:ascii="Segoe UI Symbol" w:hAnsi="Segoe UI Symbol"/>
        </w:rPr>
      </w:pPr>
      <w:r>
        <w:rPr>
          <w:rFonts w:ascii="Segoe UI Symbol" w:hAnsi="Segoe UI Symbol" w:hint="eastAsia"/>
        </w:rPr>
        <w:t>永沢邦男（在任期間：</w:t>
      </w:r>
      <w:r>
        <w:rPr>
          <w:rFonts w:ascii="Segoe UI Symbol" w:hAnsi="Segoe UI Symbol" w:hint="eastAsia"/>
        </w:rPr>
        <w:t>1965</w:t>
      </w:r>
      <w:r>
        <w:rPr>
          <w:rFonts w:ascii="Segoe UI Symbol" w:hAnsi="Segoe UI Symbol" w:hint="eastAsia"/>
        </w:rPr>
        <w:t>年～</w:t>
      </w:r>
      <w:r>
        <w:rPr>
          <w:rFonts w:ascii="Segoe UI Symbol" w:hAnsi="Segoe UI Symbol" w:hint="eastAsia"/>
        </w:rPr>
        <w:t>1969</w:t>
      </w:r>
      <w:r>
        <w:rPr>
          <w:rFonts w:ascii="Segoe UI Symbol" w:hAnsi="Segoe UI Symbol" w:hint="eastAsia"/>
        </w:rPr>
        <w:t>年）、</w:t>
      </w:r>
    </w:p>
    <w:p w:rsidR="004C6595" w:rsidRDefault="004C6595" w:rsidP="00F7081D">
      <w:pPr>
        <w:rPr>
          <w:rFonts w:ascii="Segoe UI Symbol" w:hAnsi="Segoe UI Symbol"/>
        </w:rPr>
      </w:pPr>
      <w:r>
        <w:rPr>
          <w:rFonts w:ascii="Segoe UI Symbol" w:hAnsi="Segoe UI Symbol" w:hint="eastAsia"/>
        </w:rPr>
        <w:t>佐藤朔（在任期間：</w:t>
      </w:r>
      <w:r>
        <w:rPr>
          <w:rFonts w:ascii="Segoe UI Symbol" w:hAnsi="Segoe UI Symbol" w:hint="eastAsia"/>
        </w:rPr>
        <w:t>1969</w:t>
      </w:r>
      <w:r>
        <w:rPr>
          <w:rFonts w:ascii="Segoe UI Symbol" w:hAnsi="Segoe UI Symbol" w:hint="eastAsia"/>
        </w:rPr>
        <w:t>年～</w:t>
      </w:r>
      <w:r>
        <w:rPr>
          <w:rFonts w:ascii="Segoe UI Symbol" w:hAnsi="Segoe UI Symbol" w:hint="eastAsia"/>
        </w:rPr>
        <w:t>1973</w:t>
      </w:r>
      <w:r>
        <w:rPr>
          <w:rFonts w:ascii="Segoe UI Symbol" w:hAnsi="Segoe UI Symbol" w:hint="eastAsia"/>
        </w:rPr>
        <w:t>年）、久野洋（在任期間：</w:t>
      </w:r>
      <w:r>
        <w:rPr>
          <w:rFonts w:ascii="Segoe UI Symbol" w:hAnsi="Segoe UI Symbol" w:hint="eastAsia"/>
        </w:rPr>
        <w:t>1973</w:t>
      </w:r>
      <w:r>
        <w:rPr>
          <w:rFonts w:ascii="Segoe UI Symbol" w:hAnsi="Segoe UI Symbol" w:hint="eastAsia"/>
        </w:rPr>
        <w:t>年～</w:t>
      </w:r>
      <w:r>
        <w:rPr>
          <w:rFonts w:ascii="Segoe UI Symbol" w:hAnsi="Segoe UI Symbol" w:hint="eastAsia"/>
        </w:rPr>
        <w:t>1977</w:t>
      </w:r>
      <w:r>
        <w:rPr>
          <w:rFonts w:ascii="Segoe UI Symbol" w:hAnsi="Segoe UI Symbol" w:hint="eastAsia"/>
        </w:rPr>
        <w:t>年）、石川忠雄（在任期間：</w:t>
      </w:r>
      <w:r>
        <w:rPr>
          <w:rFonts w:ascii="Segoe UI Symbol" w:hAnsi="Segoe UI Symbol" w:hint="eastAsia"/>
        </w:rPr>
        <w:t>1977</w:t>
      </w:r>
      <w:r>
        <w:rPr>
          <w:rFonts w:ascii="Segoe UI Symbol" w:hAnsi="Segoe UI Symbol" w:hint="eastAsia"/>
        </w:rPr>
        <w:t>年～</w:t>
      </w:r>
      <w:r>
        <w:rPr>
          <w:rFonts w:ascii="Segoe UI Symbol" w:hAnsi="Segoe UI Symbol" w:hint="eastAsia"/>
        </w:rPr>
        <w:t>1993</w:t>
      </w:r>
      <w:r>
        <w:rPr>
          <w:rFonts w:ascii="Segoe UI Symbol" w:hAnsi="Segoe UI Symbol" w:hint="eastAsia"/>
        </w:rPr>
        <w:t>年）、鳥居泰彦（在任期間：</w:t>
      </w:r>
      <w:r>
        <w:rPr>
          <w:rFonts w:ascii="Segoe UI Symbol" w:hAnsi="Segoe UI Symbol" w:hint="eastAsia"/>
        </w:rPr>
        <w:t>1994</w:t>
      </w:r>
      <w:r>
        <w:rPr>
          <w:rFonts w:ascii="Segoe UI Symbol" w:hAnsi="Segoe UI Symbol" w:hint="eastAsia"/>
        </w:rPr>
        <w:t>年～</w:t>
      </w:r>
      <w:r>
        <w:rPr>
          <w:rFonts w:ascii="Segoe UI Symbol" w:hAnsi="Segoe UI Symbol" w:hint="eastAsia"/>
        </w:rPr>
        <w:t>2001</w:t>
      </w:r>
      <w:r>
        <w:rPr>
          <w:rFonts w:ascii="Segoe UI Symbol" w:hAnsi="Segoe UI Symbol" w:hint="eastAsia"/>
        </w:rPr>
        <w:t>年）、安西祐一郎（在任期間：</w:t>
      </w:r>
      <w:r>
        <w:rPr>
          <w:rFonts w:ascii="Segoe UI Symbol" w:hAnsi="Segoe UI Symbol" w:hint="eastAsia"/>
        </w:rPr>
        <w:t>2001</w:t>
      </w:r>
      <w:r>
        <w:rPr>
          <w:rFonts w:ascii="Segoe UI Symbol" w:hAnsi="Segoe UI Symbol" w:hint="eastAsia"/>
        </w:rPr>
        <w:t>年～</w:t>
      </w:r>
      <w:r>
        <w:rPr>
          <w:rFonts w:ascii="Segoe UI Symbol" w:hAnsi="Segoe UI Symbol" w:hint="eastAsia"/>
        </w:rPr>
        <w:t>2009</w:t>
      </w:r>
      <w:r>
        <w:rPr>
          <w:rFonts w:ascii="Segoe UI Symbol" w:hAnsi="Segoe UI Symbol" w:hint="eastAsia"/>
        </w:rPr>
        <w:t>年）、清家篤（在任期間：</w:t>
      </w:r>
      <w:r>
        <w:rPr>
          <w:rFonts w:ascii="Segoe UI Symbol" w:hAnsi="Segoe UI Symbol" w:hint="eastAsia"/>
        </w:rPr>
        <w:t>2009</w:t>
      </w:r>
      <w:r>
        <w:rPr>
          <w:rFonts w:ascii="Segoe UI Symbol" w:hAnsi="Segoe UI Symbol" w:hint="eastAsia"/>
        </w:rPr>
        <w:t>年～）</w:t>
      </w:r>
      <w:r w:rsidR="00A42808">
        <w:rPr>
          <w:rFonts w:ascii="Segoe UI Symbol" w:hAnsi="Segoe UI Symbol" w:hint="eastAsia"/>
        </w:rPr>
        <w:t>の</w:t>
      </w:r>
      <w:r w:rsidR="00A42808">
        <w:rPr>
          <w:rFonts w:ascii="Segoe UI Symbol" w:hAnsi="Segoe UI Symbol" w:hint="eastAsia"/>
        </w:rPr>
        <w:t>11</w:t>
      </w:r>
      <w:r w:rsidR="00A42808">
        <w:rPr>
          <w:rFonts w:ascii="Segoe UI Symbol" w:hAnsi="Segoe UI Symbol" w:hint="eastAsia"/>
        </w:rPr>
        <w:t>名である（敬称略）。この中でテキストが入手できたものは潮田江次（</w:t>
      </w:r>
      <w:r w:rsidR="00A42808">
        <w:rPr>
          <w:rFonts w:ascii="Segoe UI Symbol" w:hAnsi="Segoe UI Symbol" w:hint="eastAsia"/>
        </w:rPr>
        <w:t>1952</w:t>
      </w:r>
      <w:r w:rsidR="00A42808">
        <w:rPr>
          <w:rFonts w:ascii="Segoe UI Symbol" w:hAnsi="Segoe UI Symbol" w:hint="eastAsia"/>
        </w:rPr>
        <w:t>年～</w:t>
      </w:r>
      <w:r w:rsidR="00A42808">
        <w:rPr>
          <w:rFonts w:ascii="Segoe UI Symbol" w:hAnsi="Segoe UI Symbol" w:hint="eastAsia"/>
        </w:rPr>
        <w:t>1954</w:t>
      </w:r>
      <w:r w:rsidR="00A42808">
        <w:rPr>
          <w:rFonts w:ascii="Segoe UI Symbol" w:hAnsi="Segoe UI Symbol" w:hint="eastAsia"/>
        </w:rPr>
        <w:t>年）、加藤元一</w:t>
      </w:r>
      <w:r w:rsidR="00DB202A">
        <w:rPr>
          <w:rStyle w:val="ab"/>
          <w:rFonts w:ascii="Segoe UI Symbol" w:hAnsi="Segoe UI Symbol"/>
        </w:rPr>
        <w:footnoteReference w:id="22"/>
      </w:r>
      <w:r w:rsidR="00A42808">
        <w:rPr>
          <w:rFonts w:ascii="Segoe UI Symbol" w:hAnsi="Segoe UI Symbol" w:hint="eastAsia"/>
        </w:rPr>
        <w:t>（</w:t>
      </w:r>
      <w:r w:rsidR="00A42808">
        <w:rPr>
          <w:rFonts w:ascii="Segoe UI Symbol" w:hAnsi="Segoe UI Symbol" w:hint="eastAsia"/>
        </w:rPr>
        <w:t>1957</w:t>
      </w:r>
      <w:r w:rsidR="00A42808">
        <w:rPr>
          <w:rFonts w:ascii="Segoe UI Symbol" w:hAnsi="Segoe UI Symbol" w:hint="eastAsia"/>
        </w:rPr>
        <w:t>年）、高村象平（</w:t>
      </w:r>
      <w:r w:rsidR="00A42808">
        <w:rPr>
          <w:rFonts w:ascii="Segoe UI Symbol" w:hAnsi="Segoe UI Symbol" w:hint="eastAsia"/>
        </w:rPr>
        <w:t>1961</w:t>
      </w:r>
      <w:r w:rsidR="00A42808">
        <w:rPr>
          <w:rFonts w:ascii="Segoe UI Symbol" w:hAnsi="Segoe UI Symbol" w:hint="eastAsia"/>
        </w:rPr>
        <w:t>年～</w:t>
      </w:r>
      <w:r w:rsidR="00A42808">
        <w:rPr>
          <w:rFonts w:ascii="Segoe UI Symbol" w:hAnsi="Segoe UI Symbol" w:hint="eastAsia"/>
        </w:rPr>
        <w:t>1964</w:t>
      </w:r>
      <w:r w:rsidR="00A42808">
        <w:rPr>
          <w:rFonts w:ascii="Segoe UI Symbol" w:hAnsi="Segoe UI Symbol" w:hint="eastAsia"/>
        </w:rPr>
        <w:t>年）、今泉孝太郎</w:t>
      </w:r>
      <w:r w:rsidR="002E656C">
        <w:rPr>
          <w:rStyle w:val="ab"/>
          <w:rFonts w:ascii="Segoe UI Symbol" w:hAnsi="Segoe UI Symbol"/>
        </w:rPr>
        <w:footnoteReference w:id="23"/>
      </w:r>
      <w:r w:rsidR="00A42808">
        <w:rPr>
          <w:rFonts w:ascii="Segoe UI Symbol" w:hAnsi="Segoe UI Symbol" w:hint="eastAsia"/>
        </w:rPr>
        <w:t>（</w:t>
      </w:r>
      <w:r w:rsidR="00A42808">
        <w:rPr>
          <w:rFonts w:ascii="Segoe UI Symbol" w:hAnsi="Segoe UI Symbol" w:hint="eastAsia"/>
        </w:rPr>
        <w:t>1965</w:t>
      </w:r>
      <w:r w:rsidR="00A42808">
        <w:rPr>
          <w:rFonts w:ascii="Segoe UI Symbol" w:hAnsi="Segoe UI Symbol" w:hint="eastAsia"/>
        </w:rPr>
        <w:t>年）、永沢邦男（</w:t>
      </w:r>
      <w:r w:rsidR="00A42808">
        <w:rPr>
          <w:rFonts w:ascii="Segoe UI Symbol" w:hAnsi="Segoe UI Symbol" w:hint="eastAsia"/>
        </w:rPr>
        <w:t>1966</w:t>
      </w:r>
      <w:r w:rsidR="00A42808">
        <w:rPr>
          <w:rFonts w:ascii="Segoe UI Symbol" w:hAnsi="Segoe UI Symbol" w:hint="eastAsia"/>
        </w:rPr>
        <w:t>年～</w:t>
      </w:r>
      <w:r w:rsidR="00A42808">
        <w:rPr>
          <w:rFonts w:ascii="Segoe UI Symbol" w:hAnsi="Segoe UI Symbol" w:hint="eastAsia"/>
        </w:rPr>
        <w:t>1969</w:t>
      </w:r>
      <w:r w:rsidR="00A42808">
        <w:rPr>
          <w:rFonts w:ascii="Segoe UI Symbol" w:hAnsi="Segoe UI Symbol" w:hint="eastAsia"/>
        </w:rPr>
        <w:t>年）、佐藤朔（</w:t>
      </w:r>
      <w:r w:rsidR="00A42808">
        <w:rPr>
          <w:rFonts w:ascii="Segoe UI Symbol" w:hAnsi="Segoe UI Symbol" w:hint="eastAsia"/>
        </w:rPr>
        <w:t>1970</w:t>
      </w:r>
      <w:r w:rsidR="00A42808">
        <w:rPr>
          <w:rFonts w:ascii="Segoe UI Symbol" w:hAnsi="Segoe UI Symbol" w:hint="eastAsia"/>
        </w:rPr>
        <w:t>年～</w:t>
      </w:r>
      <w:r w:rsidR="00A42808">
        <w:rPr>
          <w:rFonts w:ascii="Segoe UI Symbol" w:hAnsi="Segoe UI Symbol" w:hint="eastAsia"/>
        </w:rPr>
        <w:t>1972</w:t>
      </w:r>
      <w:r w:rsidR="00A42808">
        <w:rPr>
          <w:rFonts w:ascii="Segoe UI Symbol" w:hAnsi="Segoe UI Symbol" w:hint="eastAsia"/>
        </w:rPr>
        <w:t>年）、久野洋（</w:t>
      </w:r>
      <w:r w:rsidR="00A42808">
        <w:rPr>
          <w:rFonts w:ascii="Segoe UI Symbol" w:hAnsi="Segoe UI Symbol" w:hint="eastAsia"/>
        </w:rPr>
        <w:t>1974</w:t>
      </w:r>
      <w:r w:rsidR="00A42808">
        <w:rPr>
          <w:rFonts w:ascii="Segoe UI Symbol" w:hAnsi="Segoe UI Symbol" w:hint="eastAsia"/>
        </w:rPr>
        <w:t>年～</w:t>
      </w:r>
      <w:r w:rsidR="00507DE8">
        <w:rPr>
          <w:rFonts w:ascii="Segoe UI Symbol" w:hAnsi="Segoe UI Symbol" w:hint="eastAsia"/>
        </w:rPr>
        <w:t>1976</w:t>
      </w:r>
      <w:r w:rsidR="00507DE8">
        <w:rPr>
          <w:rFonts w:ascii="Segoe UI Symbol" w:hAnsi="Segoe UI Symbol" w:hint="eastAsia"/>
        </w:rPr>
        <w:t>年</w:t>
      </w:r>
      <w:r w:rsidR="00A42808">
        <w:rPr>
          <w:rFonts w:ascii="Segoe UI Symbol" w:hAnsi="Segoe UI Symbol" w:hint="eastAsia"/>
        </w:rPr>
        <w:t>）</w:t>
      </w:r>
      <w:r w:rsidR="00507DE8">
        <w:rPr>
          <w:rFonts w:ascii="Segoe UI Symbol" w:hAnsi="Segoe UI Symbol" w:hint="eastAsia"/>
        </w:rPr>
        <w:t>、石川忠雄（</w:t>
      </w:r>
      <w:r w:rsidR="00507DE8">
        <w:rPr>
          <w:rFonts w:ascii="Segoe UI Symbol" w:hAnsi="Segoe UI Symbol" w:hint="eastAsia"/>
        </w:rPr>
        <w:t>1978</w:t>
      </w:r>
      <w:r w:rsidR="00507DE8">
        <w:rPr>
          <w:rFonts w:ascii="Segoe UI Symbol" w:hAnsi="Segoe UI Symbol" w:hint="eastAsia"/>
        </w:rPr>
        <w:t>年～</w:t>
      </w:r>
      <w:r w:rsidR="00507DE8">
        <w:rPr>
          <w:rFonts w:ascii="Segoe UI Symbol" w:hAnsi="Segoe UI Symbol" w:hint="eastAsia"/>
        </w:rPr>
        <w:t>1988</w:t>
      </w:r>
      <w:r w:rsidR="00507DE8">
        <w:rPr>
          <w:rFonts w:ascii="Segoe UI Symbol" w:hAnsi="Segoe UI Symbol" w:hint="eastAsia"/>
        </w:rPr>
        <w:t>年、</w:t>
      </w:r>
      <w:r w:rsidR="00507DE8">
        <w:rPr>
          <w:rFonts w:ascii="Segoe UI Symbol" w:hAnsi="Segoe UI Symbol" w:hint="eastAsia"/>
        </w:rPr>
        <w:t>1990</w:t>
      </w:r>
      <w:r w:rsidR="00507DE8">
        <w:rPr>
          <w:rFonts w:ascii="Segoe UI Symbol" w:hAnsi="Segoe UI Symbol" w:hint="eastAsia"/>
        </w:rPr>
        <w:t>年～</w:t>
      </w:r>
      <w:r w:rsidR="00507DE8">
        <w:rPr>
          <w:rFonts w:ascii="Segoe UI Symbol" w:hAnsi="Segoe UI Symbol" w:hint="eastAsia"/>
        </w:rPr>
        <w:t>1993</w:t>
      </w:r>
      <w:r w:rsidR="00507DE8">
        <w:rPr>
          <w:rFonts w:ascii="Segoe UI Symbol" w:hAnsi="Segoe UI Symbol" w:hint="eastAsia"/>
        </w:rPr>
        <w:t>年）、鳥居泰彦（</w:t>
      </w:r>
      <w:r w:rsidR="00507DE8">
        <w:rPr>
          <w:rFonts w:ascii="Segoe UI Symbol" w:hAnsi="Segoe UI Symbol" w:hint="eastAsia"/>
        </w:rPr>
        <w:t>1994</w:t>
      </w:r>
      <w:r w:rsidR="00507DE8">
        <w:rPr>
          <w:rFonts w:ascii="Segoe UI Symbol" w:hAnsi="Segoe UI Symbol" w:hint="eastAsia"/>
        </w:rPr>
        <w:t>年～</w:t>
      </w:r>
      <w:r w:rsidR="00507DE8">
        <w:rPr>
          <w:rFonts w:ascii="Segoe UI Symbol" w:hAnsi="Segoe UI Symbol" w:hint="eastAsia"/>
        </w:rPr>
        <w:t>2001</w:t>
      </w:r>
      <w:r w:rsidR="00507DE8">
        <w:rPr>
          <w:rFonts w:ascii="Segoe UI Symbol" w:hAnsi="Segoe UI Symbol" w:hint="eastAsia"/>
        </w:rPr>
        <w:t>年）、安西祐一郎（</w:t>
      </w:r>
      <w:r w:rsidR="00507DE8">
        <w:rPr>
          <w:rFonts w:ascii="Segoe UI Symbol" w:hAnsi="Segoe UI Symbol" w:hint="eastAsia"/>
        </w:rPr>
        <w:t>2002</w:t>
      </w:r>
      <w:r w:rsidR="00507DE8">
        <w:rPr>
          <w:rFonts w:ascii="Segoe UI Symbol" w:hAnsi="Segoe UI Symbol" w:hint="eastAsia"/>
        </w:rPr>
        <w:t>年～</w:t>
      </w:r>
      <w:r w:rsidR="00507DE8">
        <w:rPr>
          <w:rFonts w:ascii="Segoe UI Symbol" w:hAnsi="Segoe UI Symbol" w:hint="eastAsia"/>
        </w:rPr>
        <w:t>2009</w:t>
      </w:r>
      <w:r w:rsidR="00507DE8">
        <w:rPr>
          <w:rFonts w:ascii="Segoe UI Symbol" w:hAnsi="Segoe UI Symbol" w:hint="eastAsia"/>
        </w:rPr>
        <w:t>年）、清家篤（</w:t>
      </w:r>
      <w:r w:rsidR="00507DE8">
        <w:rPr>
          <w:rFonts w:ascii="Segoe UI Symbol" w:hAnsi="Segoe UI Symbol" w:hint="eastAsia"/>
        </w:rPr>
        <w:t>2010</w:t>
      </w:r>
      <w:r w:rsidR="00507DE8">
        <w:rPr>
          <w:rFonts w:ascii="Segoe UI Symbol" w:hAnsi="Segoe UI Symbol" w:hint="eastAsia"/>
        </w:rPr>
        <w:t>年～</w:t>
      </w:r>
      <w:r w:rsidR="00507DE8">
        <w:rPr>
          <w:rFonts w:ascii="Segoe UI Symbol" w:hAnsi="Segoe UI Symbol" w:hint="eastAsia"/>
        </w:rPr>
        <w:t>2015</w:t>
      </w:r>
      <w:r w:rsidR="00507DE8">
        <w:rPr>
          <w:rFonts w:ascii="Segoe UI Symbol" w:hAnsi="Segoe UI Symbol" w:hint="eastAsia"/>
        </w:rPr>
        <w:t>年）である。慶應義塾大学が刊行している『三田評論』、『塾報』、『塾』を利用しテキストデータ化した。これを</w:t>
      </w:r>
      <w:r w:rsidR="00507DE8">
        <w:rPr>
          <w:rFonts w:ascii="Segoe UI Symbol" w:hAnsi="Segoe UI Symbol" w:hint="eastAsia"/>
        </w:rPr>
        <w:t>KH Coder</w:t>
      </w:r>
      <w:r w:rsidR="00507DE8">
        <w:rPr>
          <w:rFonts w:ascii="Segoe UI Symbol" w:hAnsi="Segoe UI Symbol" w:hint="eastAsia"/>
        </w:rPr>
        <w:t>（</w:t>
      </w:r>
      <w:r w:rsidR="00507DE8" w:rsidRPr="00507DE8">
        <w:rPr>
          <w:rFonts w:ascii="Segoe UI Symbol" w:hAnsi="Segoe UI Symbol"/>
        </w:rPr>
        <w:t>http://khc.sourceforge.net/</w:t>
      </w:r>
      <w:r w:rsidR="00507DE8">
        <w:rPr>
          <w:rFonts w:ascii="Segoe UI Symbol" w:hAnsi="Segoe UI Symbol" w:hint="eastAsia"/>
        </w:rPr>
        <w:t>）を用いて計量テキスト分析した。</w:t>
      </w:r>
    </w:p>
    <w:p w:rsidR="008A4EC3" w:rsidRDefault="00507DE8" w:rsidP="00F7081D">
      <w:pPr>
        <w:rPr>
          <w:rFonts w:ascii="Segoe UI Symbol" w:hAnsi="Segoe UI Symbol"/>
        </w:rPr>
      </w:pPr>
      <w:r>
        <w:rPr>
          <w:rFonts w:ascii="Segoe UI Symbol" w:hAnsi="Segoe UI Symbol" w:hint="eastAsia"/>
        </w:rPr>
        <w:t xml:space="preserve">　分析の際に、橋本（</w:t>
      </w:r>
      <w:r>
        <w:rPr>
          <w:rFonts w:ascii="Segoe UI Symbol" w:hAnsi="Segoe UI Symbol" w:hint="eastAsia"/>
        </w:rPr>
        <w:t>2015</w:t>
      </w:r>
      <w:r>
        <w:rPr>
          <w:rFonts w:ascii="Segoe UI Symbol" w:hAnsi="Segoe UI Symbol" w:hint="eastAsia"/>
        </w:rPr>
        <w:t>）</w:t>
      </w:r>
      <w:r w:rsidR="008A4EC3">
        <w:rPr>
          <w:rFonts w:ascii="Segoe UI Symbol" w:hAnsi="Segoe UI Symbol" w:hint="eastAsia"/>
        </w:rPr>
        <w:t>がわが国の高等教育の拡大・発展の段階と合わせる形で戦後</w:t>
      </w:r>
      <w:r w:rsidR="008A4EC3">
        <w:rPr>
          <w:rFonts w:ascii="Segoe UI Symbol" w:hAnsi="Segoe UI Symbol" w:hint="eastAsia"/>
        </w:rPr>
        <w:t>70</w:t>
      </w:r>
      <w:r w:rsidR="008A4EC3">
        <w:rPr>
          <w:rFonts w:ascii="Segoe UI Symbol" w:hAnsi="Segoe UI Symbol" w:hint="eastAsia"/>
        </w:rPr>
        <w:t>年台を</w:t>
      </w:r>
      <w:r w:rsidR="008A4EC3">
        <w:rPr>
          <w:rFonts w:ascii="Segoe UI Symbol" w:hAnsi="Segoe UI Symbol" w:hint="eastAsia"/>
        </w:rPr>
        <w:t>4</w:t>
      </w:r>
      <w:r w:rsidR="008A4EC3">
        <w:rPr>
          <w:rFonts w:ascii="Segoe UI Symbol" w:hAnsi="Segoe UI Symbol" w:hint="eastAsia"/>
        </w:rPr>
        <w:t>つの区分に分割したことに合わせ、第一期を高橋誠一郎、潮田江次、第二期を奥井復太郎、高村象平、永沢邦男、佐藤朔、久野洋、第三期を石川忠雄、第四期を鳥居泰彦、安西祐一</w:t>
      </w:r>
      <w:r w:rsidR="00D43791">
        <w:rPr>
          <w:rFonts w:ascii="Segoe UI Symbol" w:hAnsi="Segoe UI Symbol" w:hint="eastAsia"/>
        </w:rPr>
        <w:t>郎、清家篤とした。その上で第一期はデータの欠落が著しいため、第二</w:t>
      </w:r>
      <w:r w:rsidR="008A4EC3">
        <w:rPr>
          <w:rFonts w:ascii="Segoe UI Symbol" w:hAnsi="Segoe UI Symbol" w:hint="eastAsia"/>
        </w:rPr>
        <w:t>期以降のみを分析し東京大学の分析と比較</w:t>
      </w:r>
      <w:r w:rsidR="002E656C">
        <w:rPr>
          <w:rStyle w:val="ab"/>
          <w:rFonts w:ascii="Segoe UI Symbol" w:hAnsi="Segoe UI Symbol"/>
        </w:rPr>
        <w:footnoteReference w:id="24"/>
      </w:r>
      <w:r w:rsidR="008A4EC3">
        <w:rPr>
          <w:rFonts w:ascii="Segoe UI Symbol" w:hAnsi="Segoe UI Symbol" w:hint="eastAsia"/>
        </w:rPr>
        <w:t>した。</w:t>
      </w:r>
    </w:p>
    <w:p w:rsidR="00D43791" w:rsidRPr="00D43791" w:rsidRDefault="00D43791" w:rsidP="00F7081D">
      <w:pPr>
        <w:rPr>
          <w:rFonts w:ascii="Segoe UI Symbol" w:hAnsi="Segoe UI Symbol"/>
        </w:rPr>
      </w:pPr>
    </w:p>
    <w:p w:rsidR="0085136A" w:rsidRDefault="0085136A" w:rsidP="0085136A">
      <w:pPr>
        <w:pStyle w:val="2"/>
      </w:pPr>
      <w:bookmarkStart w:id="10" w:name="_Toc472957592"/>
      <w:r>
        <w:rPr>
          <w:rFonts w:hint="eastAsia"/>
        </w:rPr>
        <w:t>式辞内容の概観</w:t>
      </w:r>
      <w:bookmarkEnd w:id="10"/>
    </w:p>
    <w:p w:rsidR="00106D12" w:rsidRDefault="00106D12" w:rsidP="00F7081D">
      <w:r>
        <w:rPr>
          <w:rFonts w:hint="eastAsia"/>
        </w:rPr>
        <w:t xml:space="preserve">　まず入学式において塾長がどういったことを述べてきたのか使用回数の多く特徴的な語を中心に概観する。</w:t>
      </w:r>
    </w:p>
    <w:p w:rsidR="00106D12" w:rsidRPr="00106D12" w:rsidRDefault="00106D12" w:rsidP="00F7081D">
      <w:r>
        <w:rPr>
          <w:rFonts w:hint="eastAsia"/>
        </w:rPr>
        <w:t xml:space="preserve">　図</w:t>
      </w:r>
      <w:r>
        <w:rPr>
          <w:rFonts w:hint="eastAsia"/>
        </w:rPr>
        <w:t>1</w:t>
      </w:r>
      <w:r>
        <w:rPr>
          <w:rFonts w:hint="eastAsia"/>
        </w:rPr>
        <w:t>は塾長が入学式で使用した全単語のうち、「名詞形」の単語を抽出し（</w:t>
      </w:r>
      <w:r>
        <w:rPr>
          <w:rFonts w:hint="eastAsia"/>
        </w:rPr>
        <w:t>60</w:t>
      </w:r>
      <w:r>
        <w:rPr>
          <w:rFonts w:hint="eastAsia"/>
        </w:rPr>
        <w:t>回以上使用された</w:t>
      </w:r>
      <w:r>
        <w:rPr>
          <w:rFonts w:hint="eastAsia"/>
        </w:rPr>
        <w:t>53</w:t>
      </w:r>
      <w:r>
        <w:rPr>
          <w:rFonts w:hint="eastAsia"/>
        </w:rPr>
        <w:t>語の名詞形単語）、そのネットワークをプロットした共起ネットワーク図（描画数</w:t>
      </w:r>
      <w:r>
        <w:rPr>
          <w:rFonts w:hint="eastAsia"/>
        </w:rPr>
        <w:t>60</w:t>
      </w:r>
      <w:r>
        <w:rPr>
          <w:rFonts w:hint="eastAsia"/>
        </w:rPr>
        <w:t>、サブグラフ検出</w:t>
      </w:r>
      <w:r>
        <w:rPr>
          <w:rFonts w:hint="eastAsia"/>
        </w:rPr>
        <w:t>modernity</w:t>
      </w:r>
      <w:r>
        <w:rPr>
          <w:rFonts w:hint="eastAsia"/>
        </w:rPr>
        <w:t>）</w:t>
      </w:r>
      <w:r w:rsidR="00512170">
        <w:rPr>
          <w:rFonts w:hint="eastAsia"/>
        </w:rPr>
        <w:t>である。</w:t>
      </w:r>
    </w:p>
    <w:p w:rsidR="00F7081D" w:rsidRDefault="00512170" w:rsidP="00512170">
      <w:pPr>
        <w:ind w:firstLineChars="100" w:firstLine="210"/>
      </w:pPr>
      <w:r>
        <w:rPr>
          <w:rFonts w:hint="eastAsia"/>
        </w:rPr>
        <w:t>まず「諸君」「慶應義塾」を中心としたネットワークでは「歴史」や「日本」「世界」等の大学外における背景を表すものが特徴的に現われている。また、「慶應義塾」から「気風」「心」「精神」へと慶應義塾大学の気風への言及なども強く現われている。</w:t>
      </w:r>
    </w:p>
    <w:p w:rsidR="00512170" w:rsidRDefault="00384DFE" w:rsidP="00F7081D">
      <w:r>
        <w:rPr>
          <w:noProof/>
        </w:rPr>
        <mc:AlternateContent>
          <mc:Choice Requires="wps">
            <w:drawing>
              <wp:anchor distT="0" distB="0" distL="114300" distR="114300" simplePos="0" relativeHeight="251671552" behindDoc="0" locked="0" layoutInCell="1" allowOverlap="1" wp14:anchorId="5DB2ACDF" wp14:editId="2A9EDF46">
                <wp:simplePos x="0" y="0"/>
                <wp:positionH relativeFrom="column">
                  <wp:posOffset>43815</wp:posOffset>
                </wp:positionH>
                <wp:positionV relativeFrom="paragraph">
                  <wp:posOffset>3978275</wp:posOffset>
                </wp:positionV>
                <wp:extent cx="3695700" cy="63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695700" cy="635"/>
                        </a:xfrm>
                        <a:prstGeom prst="rect">
                          <a:avLst/>
                        </a:prstGeom>
                        <a:solidFill>
                          <a:prstClr val="white"/>
                        </a:solidFill>
                        <a:ln>
                          <a:noFill/>
                        </a:ln>
                        <a:effectLst/>
                      </wps:spPr>
                      <wps:txbx>
                        <w:txbxContent>
                          <w:p w:rsidR="00384DFE" w:rsidRDefault="00384DFE" w:rsidP="00384DFE">
                            <w:pPr>
                              <w:pStyle w:val="a7"/>
                              <w:rPr>
                                <w:noProof/>
                              </w:rPr>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Pr>
                                <w:noProof/>
                              </w:rPr>
                              <w:t>1</w:t>
                            </w:r>
                            <w:r>
                              <w:fldChar w:fldCharType="end"/>
                            </w:r>
                            <w:r>
                              <w:rPr>
                                <w:rFonts w:hint="eastAsia"/>
                              </w:rPr>
                              <w:t>共起ネットワーク</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DB2ACDF" id="_x0000_t202" coordsize="21600,21600" o:spt="202" path="m,l,21600r21600,l21600,xe">
                <v:stroke joinstyle="miter"/>
                <v:path gradientshapeok="t" o:connecttype="rect"/>
              </v:shapetype>
              <v:shape id="テキスト ボックス 10" o:spid="_x0000_s1026" type="#_x0000_t202" style="position:absolute;left:0;text-align:left;margin-left:3.45pt;margin-top:313.25pt;width:291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" stroked="f">
                <v:textbox style="mso-fit-shape-to-text:t" inset="0,0,0,0">
                  <w:txbxContent>
                    <w:p w:rsidR="00384DFE" w:rsidRDefault="00384DFE" w:rsidP="00384DFE">
                      <w:pPr>
                        <w:pStyle w:val="a7"/>
                        <w:rPr>
                          <w:noProof/>
                        </w:rPr>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Pr>
                          <w:noProof/>
                        </w:rPr>
                        <w:t>1</w:t>
                      </w:r>
                      <w:r>
                        <w:fldChar w:fldCharType="end"/>
                      </w:r>
                      <w:r>
                        <w:rPr>
                          <w:rFonts w:hint="eastAsia"/>
                        </w:rPr>
                        <w:t>共起ネットワーク</w:t>
                      </w:r>
                    </w:p>
                  </w:txbxContent>
                </v:textbox>
              </v:shape>
            </w:pict>
          </mc:Fallback>
        </mc:AlternateContent>
      </w:r>
      <w:r>
        <w:rPr>
          <w:rFonts w:hint="eastAsia"/>
          <w:noProof/>
        </w:rPr>
        <w:drawing>
          <wp:anchor distT="0" distB="0" distL="114300" distR="114300" simplePos="0" relativeHeight="251661312" behindDoc="0" locked="0" layoutInCell="1" allowOverlap="1" wp14:anchorId="0756FBF9" wp14:editId="2F0D40B9">
            <wp:simplePos x="0" y="0"/>
            <wp:positionH relativeFrom="column">
              <wp:posOffset>815340</wp:posOffset>
            </wp:positionH>
            <wp:positionV relativeFrom="paragraph">
              <wp:posOffset>263525</wp:posOffset>
            </wp:positionV>
            <wp:extent cx="3695700" cy="36957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共起ネットワーク図―慶應60以上53語.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95700" cy="3695700"/>
                    </a:xfrm>
                    <a:prstGeom prst="rect">
                      <a:avLst/>
                    </a:prstGeom>
                  </pic:spPr>
                </pic:pic>
              </a:graphicData>
            </a:graphic>
            <wp14:sizeRelH relativeFrom="margin">
              <wp14:pctWidth>0</wp14:pctWidth>
            </wp14:sizeRelH>
            <wp14:sizeRelV relativeFrom="margin">
              <wp14:pctHeight>0</wp14:pctHeight>
            </wp14:sizeRelV>
          </wp:anchor>
        </w:drawing>
      </w:r>
      <w:r>
        <w:br w:type="column"/>
      </w:r>
      <w:r w:rsidR="00E73323">
        <w:rPr>
          <w:noProof/>
        </w:rPr>
        <mc:AlternateContent>
          <mc:Choice Requires="wps">
            <w:drawing>
              <wp:anchor distT="0" distB="0" distL="114300" distR="114300" simplePos="0" relativeHeight="251663360" behindDoc="0" locked="0" layoutInCell="1" allowOverlap="1" wp14:anchorId="6154F5E9" wp14:editId="136AE81A">
                <wp:simplePos x="0" y="0"/>
                <wp:positionH relativeFrom="column">
                  <wp:posOffset>462915</wp:posOffset>
                </wp:positionH>
                <wp:positionV relativeFrom="paragraph">
                  <wp:posOffset>6254750</wp:posOffset>
                </wp:positionV>
                <wp:extent cx="4467225" cy="63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467225" cy="635"/>
                        </a:xfrm>
                        <a:prstGeom prst="rect">
                          <a:avLst/>
                        </a:prstGeom>
                        <a:solidFill>
                          <a:prstClr val="white"/>
                        </a:solidFill>
                        <a:ln>
                          <a:noFill/>
                        </a:ln>
                        <a:effectLst/>
                      </wps:spPr>
                      <wps:txbx>
                        <w:txbxContent>
                          <w:p w:rsidR="00494130" w:rsidRDefault="00494130" w:rsidP="00E73323">
                            <w:pPr>
                              <w:pStyle w:val="a7"/>
                              <w:rPr>
                                <w:noProof/>
                              </w:rPr>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384DFE">
                              <w:rPr>
                                <w:noProof/>
                              </w:rPr>
                              <w:t>2</w:t>
                            </w:r>
                            <w:r>
                              <w:fldChar w:fldCharType="end"/>
                            </w:r>
                            <w:r>
                              <w:rPr>
                                <w:rFonts w:hint="eastAsia"/>
                              </w:rPr>
                              <w:t xml:space="preserve">　共起ネットワーク</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154F5E9" id="テキスト ボックス 7" o:spid="_x0000_s1027" type="#_x0000_t202" style="position:absolute;left:0;text-align:left;margin-left:36.45pt;margin-top:492.5pt;width:351.7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" stroked="f">
                <v:textbox style="mso-fit-shape-to-text:t" inset="0,0,0,0">
                  <w:txbxContent>
                    <w:p w:rsidR="00494130" w:rsidRDefault="00494130" w:rsidP="00E73323">
                      <w:pPr>
                        <w:pStyle w:val="a7"/>
                        <w:rPr>
                          <w:noProof/>
                        </w:rPr>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384DFE">
                        <w:rPr>
                          <w:noProof/>
                        </w:rPr>
                        <w:t>2</w:t>
                      </w:r>
                      <w:r>
                        <w:fldChar w:fldCharType="end"/>
                      </w:r>
                      <w:r>
                        <w:rPr>
                          <w:rFonts w:hint="eastAsia"/>
                        </w:rPr>
                        <w:t xml:space="preserve">　共起ネットワーク</w:t>
                      </w:r>
                    </w:p>
                  </w:txbxContent>
                </v:textbox>
              </v:shape>
            </w:pict>
          </mc:Fallback>
        </mc:AlternateContent>
      </w:r>
      <w:r w:rsidR="00512170">
        <w:rPr>
          <w:rFonts w:hint="eastAsia"/>
        </w:rPr>
        <w:t xml:space="preserve">　また「大学」を中心としたネットワークでは「社会」における「使命」について「人間」や「文明」、時代の「変化」をキーワードによく述べられ、その中で「研究」「教育」「学問」につ</w:t>
      </w:r>
      <w:r w:rsidR="00D4252E">
        <w:rPr>
          <w:rFonts w:hint="eastAsia"/>
        </w:rPr>
        <w:t>いて述べられている。また</w:t>
      </w:r>
      <w:r w:rsidR="00D4252E">
        <w:rPr>
          <w:rFonts w:hint="eastAsia"/>
        </w:rPr>
        <w:t>1994</w:t>
      </w:r>
      <w:r w:rsidR="00D4252E">
        <w:rPr>
          <w:rFonts w:hint="eastAsia"/>
        </w:rPr>
        <w:t>年度から卒業</w:t>
      </w:r>
      <w:r w:rsidR="00D4252E">
        <w:rPr>
          <w:rFonts w:hint="eastAsia"/>
        </w:rPr>
        <w:t>50</w:t>
      </w:r>
      <w:r w:rsidR="00D4252E">
        <w:rPr>
          <w:rFonts w:hint="eastAsia"/>
        </w:rPr>
        <w:t>年となる卒業生（以後塾員）を入学式に招き式辞にて触れることから、塾員に関するキーワードが「卒業」「戦争」「先輩」等として現われている。</w:t>
      </w:r>
    </w:p>
    <w:p w:rsidR="00E73323" w:rsidRDefault="00D4252E" w:rsidP="00F7081D">
      <w:r>
        <w:rPr>
          <w:rFonts w:hint="eastAsia"/>
        </w:rPr>
        <w:t xml:space="preserve">　その他にも「人生」「友人」といった大学生活を表すキーワードや「能力」「頭」「自分」など、石川忠雄が「自分の頭でものを考える能力」と述べたような大学で身につけて欲しい能力についてのキーワード、「体験」「感動」「知識」</w:t>
      </w:r>
      <w:r w:rsidR="000D787E">
        <w:rPr>
          <w:rFonts w:hint="eastAsia"/>
        </w:rPr>
        <w:t>のような学問外の様々な活動を推奨する内容など、大学生活における多岐にわたる内容について触れられた式辞であることがわかる。</w:t>
      </w:r>
    </w:p>
    <w:p w:rsidR="00E73323" w:rsidRDefault="00E73323" w:rsidP="00F7081D"/>
    <w:p w:rsidR="00E73323" w:rsidRDefault="00E73323" w:rsidP="000D787E">
      <w:pPr>
        <w:pStyle w:val="2"/>
        <w:sectPr w:rsidR="00E73323" w:rsidSect="00A52CC2">
          <w:type w:val="continuous"/>
          <w:pgSz w:w="11906" w:h="16838"/>
          <w:pgMar w:top="1985" w:right="1701" w:bottom="1701" w:left="1701" w:header="851" w:footer="992" w:gutter="0"/>
          <w:cols w:num="2" w:space="425"/>
          <w:docGrid w:type="lines" w:linePitch="360"/>
        </w:sectPr>
      </w:pPr>
    </w:p>
    <w:p w:rsidR="000D787E" w:rsidRDefault="0085136A" w:rsidP="000D787E">
      <w:pPr>
        <w:pStyle w:val="2"/>
      </w:pPr>
      <w:bookmarkStart w:id="11" w:name="_Toc472957593"/>
      <w:r>
        <w:rPr>
          <w:rFonts w:hint="eastAsia"/>
        </w:rPr>
        <w:lastRenderedPageBreak/>
        <w:t>時代による推移と変容</w:t>
      </w:r>
      <w:bookmarkEnd w:id="11"/>
    </w:p>
    <w:p w:rsidR="000D787E" w:rsidRDefault="000D787E" w:rsidP="000D787E">
      <w:r>
        <w:rPr>
          <w:rFonts w:hint="eastAsia"/>
        </w:rPr>
        <w:t xml:space="preserve">　前節では約</w:t>
      </w:r>
      <w:r>
        <w:rPr>
          <w:rFonts w:hint="eastAsia"/>
        </w:rPr>
        <w:t>50</w:t>
      </w:r>
      <w:r>
        <w:rPr>
          <w:rFonts w:hint="eastAsia"/>
        </w:rPr>
        <w:t>年の概観を行ったが、これらの単語が時代ごとにどのように使われてきたのかを見ていきたい。先述の各時期と多用された名詞形単語を対応分析し、時代区分においてどういった単語がより多用され特徴的な単語としてあげられるのかを明らかにした。</w:t>
      </w:r>
    </w:p>
    <w:p w:rsidR="000D787E" w:rsidRDefault="00F27F4E" w:rsidP="000D787E">
      <w:r>
        <w:rPr>
          <w:noProof/>
        </w:rPr>
        <mc:AlternateContent>
          <mc:Choice Requires="wps">
            <w:drawing>
              <wp:anchor distT="0" distB="0" distL="114300" distR="114300" simplePos="0" relativeHeight="251666432" behindDoc="0" locked="0" layoutInCell="1" allowOverlap="1" wp14:anchorId="59934BCD" wp14:editId="02CFE865">
                <wp:simplePos x="0" y="0"/>
                <wp:positionH relativeFrom="column">
                  <wp:posOffset>5716</wp:posOffset>
                </wp:positionH>
                <wp:positionV relativeFrom="paragraph">
                  <wp:posOffset>5597525</wp:posOffset>
                </wp:positionV>
                <wp:extent cx="1504950" cy="63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504950" cy="635"/>
                        </a:xfrm>
                        <a:prstGeom prst="rect">
                          <a:avLst/>
                        </a:prstGeom>
                        <a:solidFill>
                          <a:prstClr val="white"/>
                        </a:solidFill>
                        <a:ln>
                          <a:noFill/>
                        </a:ln>
                        <a:effectLst/>
                      </wps:spPr>
                      <wps:txbx>
                        <w:txbxContent>
                          <w:p w:rsidR="00494130" w:rsidRDefault="00494130" w:rsidP="00440CE2">
                            <w:pPr>
                              <w:pStyle w:val="a7"/>
                              <w:rPr>
                                <w:noProof/>
                              </w:rPr>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384DFE">
                              <w:rPr>
                                <w:noProof/>
                              </w:rPr>
                              <w:t>3</w:t>
                            </w:r>
                            <w:r>
                              <w:fldChar w:fldCharType="end"/>
                            </w:r>
                            <w:r>
                              <w:rPr>
                                <w:rFonts w:hint="eastAsia"/>
                              </w:rPr>
                              <w:t xml:space="preserve">　対応分析</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9934BCD" id="テキスト ボックス 8" o:spid="_x0000_s1028" type="#_x0000_t202" style="position:absolute;left:0;text-align:left;margin-left:.45pt;margin-top:440.75pt;width:118.5pt;height:.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" stroked="f">
                <v:textbox style="mso-fit-shape-to-text:t" inset="0,0,0,0">
                  <w:txbxContent>
                    <w:p w:rsidR="00494130" w:rsidRDefault="00494130" w:rsidP="00440CE2">
                      <w:pPr>
                        <w:pStyle w:val="a7"/>
                        <w:rPr>
                          <w:noProof/>
                        </w:rPr>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384DFE">
                        <w:rPr>
                          <w:noProof/>
                        </w:rPr>
                        <w:t>3</w:t>
                      </w:r>
                      <w:r>
                        <w:fldChar w:fldCharType="end"/>
                      </w:r>
                      <w:r>
                        <w:rPr>
                          <w:rFonts w:hint="eastAsia"/>
                        </w:rPr>
                        <w:t xml:space="preserve">　対応分析</w:t>
                      </w:r>
                    </w:p>
                  </w:txbxContent>
                </v:textbox>
              </v:shape>
            </w:pict>
          </mc:Fallback>
        </mc:AlternateContent>
      </w:r>
      <w:r>
        <w:rPr>
          <w:rFonts w:hint="eastAsia"/>
          <w:noProof/>
        </w:rPr>
        <w:drawing>
          <wp:anchor distT="0" distB="0" distL="114300" distR="114300" simplePos="0" relativeHeight="251664384" behindDoc="0" locked="0" layoutInCell="1" allowOverlap="1" wp14:anchorId="52BCD014" wp14:editId="3087610D">
            <wp:simplePos x="0" y="0"/>
            <wp:positionH relativeFrom="column">
              <wp:posOffset>653415</wp:posOffset>
            </wp:positionH>
            <wp:positionV relativeFrom="paragraph">
              <wp:posOffset>1911350</wp:posOffset>
            </wp:positionV>
            <wp:extent cx="3705225" cy="370522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対応分析―慶應60以上53語.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05225" cy="3705225"/>
                    </a:xfrm>
                    <a:prstGeom prst="rect">
                      <a:avLst/>
                    </a:prstGeom>
                  </pic:spPr>
                </pic:pic>
              </a:graphicData>
            </a:graphic>
            <wp14:sizeRelH relativeFrom="page">
              <wp14:pctWidth>0</wp14:pctWidth>
            </wp14:sizeRelH>
            <wp14:sizeRelV relativeFrom="page">
              <wp14:pctHeight>0</wp14:pctHeight>
            </wp14:sizeRelV>
          </wp:anchor>
        </w:drawing>
      </w:r>
      <w:r w:rsidR="000D787E">
        <w:rPr>
          <w:rFonts w:hint="eastAsia"/>
        </w:rPr>
        <w:t xml:space="preserve">　まず寄与率の高い成分１</w:t>
      </w:r>
      <w:r w:rsidR="00440CE2">
        <w:rPr>
          <w:rStyle w:val="ab"/>
        </w:rPr>
        <w:footnoteReference w:id="25"/>
      </w:r>
      <w:r w:rsidR="000D787E">
        <w:rPr>
          <w:rFonts w:hint="eastAsia"/>
        </w:rPr>
        <w:t>を見てみると、第三期と第四期の間に隔たりがあり、第二期がその中間に位置する。第三期に特徴的な言葉として「</w:t>
      </w:r>
      <w:r w:rsidR="00C83D06">
        <w:rPr>
          <w:rFonts w:hint="eastAsia"/>
        </w:rPr>
        <w:t>友人</w:t>
      </w:r>
      <w:r w:rsidR="000D787E">
        <w:rPr>
          <w:rFonts w:hint="eastAsia"/>
        </w:rPr>
        <w:t>」</w:t>
      </w:r>
      <w:r w:rsidR="00C83D06">
        <w:rPr>
          <w:rFonts w:hint="eastAsia"/>
        </w:rPr>
        <w:t>「書物」「先生」や「気風」「姿勢」「心」などのような大学生活の身近なものと学生の内面を表す言葉が多く現われていることに対して、第四期では「社会」「使命」「世界」「変化」などの大学外の</w:t>
      </w:r>
      <w:r w:rsidR="00440CE2">
        <w:br w:type="column"/>
      </w:r>
      <w:r w:rsidR="00C83D06">
        <w:rPr>
          <w:rFonts w:hint="eastAsia"/>
        </w:rPr>
        <w:t>情勢に関する語が多く位置している。第二期から第三期にかけては大学内に関する内容に大きく偏った反面、第三期から第四期にかけてはまた社会情勢に関する話題に大きく揺れ戻しがなされていることがわかる。</w:t>
      </w:r>
    </w:p>
    <w:p w:rsidR="00C83D06" w:rsidRDefault="00C83D06" w:rsidP="000D787E">
      <w:r>
        <w:rPr>
          <w:rFonts w:hint="eastAsia"/>
        </w:rPr>
        <w:t xml:space="preserve">　次に、寄与率が二番目に高い成分</w:t>
      </w:r>
      <w:r>
        <w:rPr>
          <w:rFonts w:hint="eastAsia"/>
        </w:rPr>
        <w:t>2</w:t>
      </w:r>
      <w:r>
        <w:rPr>
          <w:rFonts w:hint="eastAsia"/>
        </w:rPr>
        <w:t>を見たい。こちらは第三期と第四期に対して第二期が大きく乖離していることがわかる。第二期の特徴は「教育」「研究」「学問」「知識」等の</w:t>
      </w:r>
      <w:r w:rsidR="00090634">
        <w:rPr>
          <w:rFonts w:hint="eastAsia"/>
        </w:rPr>
        <w:t>フンボルトの影響が強い</w:t>
      </w:r>
      <w:r>
        <w:rPr>
          <w:rFonts w:hint="eastAsia"/>
        </w:rPr>
        <w:t>従来の大学教育論に</w:t>
      </w:r>
      <w:r w:rsidR="00090634">
        <w:rPr>
          <w:rFonts w:hint="eastAsia"/>
        </w:rPr>
        <w:t>根差し</w:t>
      </w:r>
      <w:r w:rsidR="00A02CD8">
        <w:rPr>
          <w:rFonts w:hint="eastAsia"/>
        </w:rPr>
        <w:t>た</w:t>
      </w:r>
      <w:r w:rsidR="00090634">
        <w:rPr>
          <w:rFonts w:hint="eastAsia"/>
        </w:rPr>
        <w:t>単語が多い点であり、第三期や第四期ではそうした考え方が薄れ、大学内の人間関係や塾員との関係、社会情勢や慶應義塾に関する内容へと以降している点が対照的である。</w:t>
      </w:r>
    </w:p>
    <w:p w:rsidR="00090634" w:rsidRPr="00C83D06" w:rsidRDefault="00090634" w:rsidP="000D787E"/>
    <w:p w:rsidR="00D879EC" w:rsidRDefault="00D879EC" w:rsidP="0085136A">
      <w:pPr>
        <w:pStyle w:val="2"/>
        <w:sectPr w:rsidR="00D879EC" w:rsidSect="00E73323">
          <w:pgSz w:w="11906" w:h="16838"/>
          <w:pgMar w:top="1985" w:right="1701" w:bottom="1701" w:left="1701" w:header="851" w:footer="992" w:gutter="0"/>
          <w:cols w:num="2" w:space="425"/>
          <w:docGrid w:type="lines" w:linePitch="360"/>
        </w:sectPr>
      </w:pPr>
    </w:p>
    <w:p w:rsidR="0085136A" w:rsidRDefault="0085136A" w:rsidP="0085136A">
      <w:pPr>
        <w:pStyle w:val="2"/>
      </w:pPr>
      <w:bookmarkStart w:id="12" w:name="_Toc472957594"/>
      <w:r>
        <w:rPr>
          <w:rFonts w:hint="eastAsia"/>
        </w:rPr>
        <w:lastRenderedPageBreak/>
        <w:t>「慶應義塾大学」の自己認識</w:t>
      </w:r>
      <w:bookmarkEnd w:id="12"/>
    </w:p>
    <w:p w:rsidR="00090634" w:rsidRDefault="008C4B1C" w:rsidP="00090634">
      <w:r>
        <w:rPr>
          <w:rFonts w:hint="eastAsia"/>
        </w:rPr>
        <w:t xml:space="preserve">　これまでに塾長式辞の概観及び時代変遷を見てきたことを踏まえ、歴代塾長が自らの大学をどのように理解し、新入生に伝えようとしたのかを分析していきたい。</w:t>
      </w:r>
    </w:p>
    <w:p w:rsidR="008C4B1C" w:rsidRDefault="008C4B1C" w:rsidP="00090634">
      <w:r>
        <w:rPr>
          <w:rFonts w:hint="eastAsia"/>
        </w:rPr>
        <w:t xml:space="preserve">　本節では全文章の中から「慶應義塾大学」とその同義語（「慶應義塾」「慶応義塾」「慶応義塾大学」）のうちいずれかが含まれる一文（句点で終わる）を抽出し、その文のうちどの言葉が「慶應義塾大学」等とより強く関連しているかを分析することで、慶應義塾大学の自己認識を探ることとする。そのため時代区分ごとに「慶應義塾大学」等と一文の中で共起する関連語を検索し、</w:t>
      </w:r>
      <w:r>
        <w:rPr>
          <w:rFonts w:hint="eastAsia"/>
        </w:rPr>
        <w:t>Jaccard</w:t>
      </w:r>
      <w:r>
        <w:rPr>
          <w:rFonts w:hint="eastAsia"/>
        </w:rPr>
        <w:t>の類似性測度の順に上位</w:t>
      </w:r>
      <w:r>
        <w:rPr>
          <w:rFonts w:hint="eastAsia"/>
        </w:rPr>
        <w:t>25</w:t>
      </w:r>
      <w:r>
        <w:rPr>
          <w:rFonts w:hint="eastAsia"/>
        </w:rPr>
        <w:t>語までの名詞形単語を</w:t>
      </w:r>
      <w:r w:rsidR="00D937B5">
        <w:rPr>
          <w:rFonts w:hint="eastAsia"/>
        </w:rPr>
        <w:t>並べた。その中でも特に</w:t>
      </w:r>
      <w:r w:rsidR="00D937B5">
        <w:rPr>
          <w:rFonts w:hint="eastAsia"/>
        </w:rPr>
        <w:t>Jaccard</w:t>
      </w:r>
      <w:r w:rsidR="00D937B5">
        <w:rPr>
          <w:rFonts w:hint="eastAsia"/>
        </w:rPr>
        <w:t>が</w:t>
      </w:r>
      <w:r w:rsidR="00D937B5">
        <w:rPr>
          <w:rFonts w:hint="eastAsia"/>
        </w:rPr>
        <w:t>0.05</w:t>
      </w:r>
      <w:r w:rsidR="00D937B5">
        <w:rPr>
          <w:rFonts w:hint="eastAsia"/>
        </w:rPr>
        <w:t>以上のものに関しては網掛けを行った。</w:t>
      </w:r>
    </w:p>
    <w:p w:rsidR="00D937B5" w:rsidRDefault="00D937B5" w:rsidP="00090634">
      <w:r>
        <w:rPr>
          <w:rFonts w:hint="eastAsia"/>
        </w:rPr>
        <w:t>なお、式辞の特性上関連語として挙がりやすい「入学」「塾生」「皆さん」「諸君」「皆様」「方々」の語は省略している。</w:t>
      </w:r>
    </w:p>
    <w:p w:rsidR="00D937B5" w:rsidRDefault="00D937B5" w:rsidP="00090634">
      <w:r>
        <w:rPr>
          <w:rFonts w:hint="eastAsia"/>
        </w:rPr>
        <w:t xml:space="preserve">　まず最初に各時期に共通する単語について見ていきたい。</w:t>
      </w:r>
      <w:r w:rsidR="00BF3254">
        <w:rPr>
          <w:rFonts w:hint="eastAsia"/>
        </w:rPr>
        <w:t>どの時期にも含まれているものとして</w:t>
      </w:r>
      <w:r w:rsidR="009E5B47">
        <w:rPr>
          <w:rFonts w:hint="eastAsia"/>
        </w:rPr>
        <w:t>「</w:t>
      </w:r>
      <w:r w:rsidR="00BF3254">
        <w:rPr>
          <w:rFonts w:hint="eastAsia"/>
        </w:rPr>
        <w:t>塾生</w:t>
      </w:r>
      <w:r w:rsidR="009E5B47">
        <w:rPr>
          <w:rFonts w:hint="eastAsia"/>
        </w:rPr>
        <w:t>」</w:t>
      </w:r>
      <w:r w:rsidR="00BF3254">
        <w:rPr>
          <w:rFonts w:hint="eastAsia"/>
        </w:rPr>
        <w:t>がある。慶應義塾大学独自である学生の呼称を入学生に向けて発信するため、「新入生諸君，</w:t>
      </w:r>
      <w:r w:rsidR="00BF3254" w:rsidRPr="00BF3254">
        <w:rPr>
          <w:rFonts w:hint="eastAsia"/>
        </w:rPr>
        <w:t>諸君は今日から私ども慶応義塾の塾生となられたのであります。</w:t>
      </w:r>
      <w:r w:rsidR="00BF3254">
        <w:rPr>
          <w:rFonts w:hint="eastAsia"/>
        </w:rPr>
        <w:t>」（</w:t>
      </w:r>
      <w:r w:rsidR="00BF3254">
        <w:rPr>
          <w:rFonts w:hint="eastAsia"/>
        </w:rPr>
        <w:t>1,968</w:t>
      </w:r>
      <w:r w:rsidR="00BF3254">
        <w:rPr>
          <w:rFonts w:hint="eastAsia"/>
        </w:rPr>
        <w:t>年永沢邦男）と時代を問わずに塾生と慶応義塾との関係性を強く認識している。他には「教育」と「研究」が多い。第二期には「教育」が、第三期、第四期には「研究」と「教育」がそれぞれ上位にきている。これは慶應義塾大学が時代に関わらず「教育」と「研</w:t>
      </w:r>
      <w:r w:rsidR="00F27F4E">
        <w:rPr>
          <w:rFonts w:hint="eastAsia"/>
        </w:rPr>
        <w:t>究」を大学の本分として意識していること、それを新入生</w:t>
      </w:r>
      <w:r w:rsidR="00F27F4E">
        <w:rPr>
          <w:rFonts w:hint="eastAsia"/>
        </w:rPr>
        <w:t>にも理解した上で大学生活に取り組んで</w:t>
      </w:r>
      <w:r w:rsidR="00BF3254">
        <w:rPr>
          <w:rFonts w:hint="eastAsia"/>
        </w:rPr>
        <w:t>欲しいと考えていることがわかる。第二期には「研究」が入っていないが、これは</w:t>
      </w:r>
      <w:r w:rsidR="005B2926">
        <w:rPr>
          <w:rFonts w:hint="eastAsia"/>
        </w:rPr>
        <w:t>分析手法上「慶應義塾大学」等の単語が含まれる一文を元に分析を行っているため、そこに含まれないような「研究」の使用の仕方が多かった場合、</w:t>
      </w:r>
      <w:r w:rsidR="005B2926">
        <w:rPr>
          <w:rFonts w:hint="eastAsia"/>
        </w:rPr>
        <w:t>Jaccard</w:t>
      </w:r>
      <w:r w:rsidR="005B2926">
        <w:rPr>
          <w:rFonts w:hint="eastAsia"/>
        </w:rPr>
        <w:t>が高くならないからである。しかし、前節の対応分析では第二期での「研究」の使用が他の期より特徴的な語</w:t>
      </w:r>
      <w:r w:rsidR="00F27F4E">
        <w:rPr>
          <w:rFonts w:hint="eastAsia"/>
        </w:rPr>
        <w:t>として現われていたことから、本節においても第二期で「研究」を各</w:t>
      </w:r>
      <w:r w:rsidR="005B2926">
        <w:rPr>
          <w:rFonts w:hint="eastAsia"/>
        </w:rPr>
        <w:t>時期に共通する単語として含めることにした。</w:t>
      </w:r>
    </w:p>
    <w:p w:rsidR="00F27F4E" w:rsidRDefault="005B2926" w:rsidP="00090634">
      <w:r>
        <w:rPr>
          <w:rFonts w:hint="eastAsia"/>
        </w:rPr>
        <w:t xml:space="preserve">　次に共通するのが「伝統」</w:t>
      </w:r>
      <w:r w:rsidR="00E55243">
        <w:rPr>
          <w:rFonts w:hint="eastAsia"/>
        </w:rPr>
        <w:t>および「一員」</w:t>
      </w:r>
      <w:r>
        <w:rPr>
          <w:rFonts w:hint="eastAsia"/>
        </w:rPr>
        <w:t>「一家」「先輩」等の、歴史と人脈を意識した言葉である。「伝統」は第二期と第四期で</w:t>
      </w:r>
      <w:r>
        <w:rPr>
          <w:rFonts w:hint="eastAsia"/>
        </w:rPr>
        <w:t>Jaccard</w:t>
      </w:r>
      <w:r>
        <w:rPr>
          <w:rFonts w:hint="eastAsia"/>
        </w:rPr>
        <w:t>が</w:t>
      </w:r>
      <w:r>
        <w:rPr>
          <w:rFonts w:hint="eastAsia"/>
        </w:rPr>
        <w:t>0.05</w:t>
      </w:r>
      <w:r>
        <w:rPr>
          <w:rFonts w:hint="eastAsia"/>
        </w:rPr>
        <w:t>以上として含まれており、第三期では「先輩」のような今まで卒業してきた塾員を意識した話しをしている。</w:t>
      </w:r>
      <w:r w:rsidR="00E55243">
        <w:rPr>
          <w:rFonts w:hint="eastAsia"/>
        </w:rPr>
        <w:t>この塾員に触れて行くことで、次のように伝統を印象づけていることから「先輩」が「伝統」と共通のものとしてあげられることが分かる。</w:t>
      </w:r>
    </w:p>
    <w:p w:rsidR="005B2926" w:rsidRDefault="005B2926" w:rsidP="00090634">
      <w:r>
        <w:rPr>
          <w:rFonts w:hint="eastAsia"/>
        </w:rPr>
        <w:t>「</w:t>
      </w:r>
      <w:r w:rsidR="00F27F4E">
        <w:rPr>
          <w:rFonts w:hint="eastAsia"/>
        </w:rPr>
        <w:t>（筆者注：福澤諭吉）</w:t>
      </w:r>
      <w:r w:rsidRPr="005B2926">
        <w:rPr>
          <w:rFonts w:hint="eastAsia"/>
        </w:rPr>
        <w:t>先生のこの理想と心を土台にして、我々の先輩が一三〇年の長きにわたって築き上げてくれた慶應義塾独特の気風というものがあります。</w:t>
      </w:r>
      <w:r>
        <w:rPr>
          <w:rFonts w:hint="eastAsia"/>
        </w:rPr>
        <w:t>」（</w:t>
      </w:r>
      <w:r w:rsidR="00E55243">
        <w:rPr>
          <w:rFonts w:hint="eastAsia"/>
        </w:rPr>
        <w:t>1,988</w:t>
      </w:r>
      <w:r w:rsidR="00E55243">
        <w:rPr>
          <w:rFonts w:hint="eastAsia"/>
        </w:rPr>
        <w:t>年石川忠雄</w:t>
      </w:r>
      <w:r>
        <w:rPr>
          <w:rFonts w:hint="eastAsia"/>
        </w:rPr>
        <w:t>）</w:t>
      </w:r>
    </w:p>
    <w:p w:rsidR="00E55243" w:rsidRDefault="00E55243" w:rsidP="00090634">
      <w:r>
        <w:rPr>
          <w:rFonts w:hint="eastAsia"/>
        </w:rPr>
        <w:t xml:space="preserve">　これ以外にも慶應義塾大学では第二期</w:t>
      </w:r>
      <w:r w:rsidR="00F27F4E">
        <w:rPr>
          <w:rFonts w:hint="eastAsia"/>
        </w:rPr>
        <w:t>において特に</w:t>
      </w:r>
      <w:r>
        <w:rPr>
          <w:rFonts w:hint="eastAsia"/>
        </w:rPr>
        <w:t>「一員」「一家」のような慶應義塾大学の長い伝統を背景にした新たな構成員としての自覚を新入生に持たせる単語を多く用いていた。</w:t>
      </w:r>
    </w:p>
    <w:p w:rsidR="00A6357E" w:rsidRDefault="00E55243" w:rsidP="00090634">
      <w:r>
        <w:rPr>
          <w:rFonts w:hint="eastAsia"/>
        </w:rPr>
        <w:t xml:space="preserve">　次に、各時期の違いについて見ていきたい。他の時期と比べて最も大きく異なる時期は第三期である。第三期のみ、「国公立」「国」「私学」等の、国公立と私立とを対比</w:t>
      </w:r>
      <w:r>
        <w:rPr>
          <w:rFonts w:hint="eastAsia"/>
        </w:rPr>
        <w:lastRenderedPageBreak/>
        <w:t>させる内容を特徴づける語が上位にきている。</w:t>
      </w:r>
      <w:r w:rsidR="00A6357E">
        <w:rPr>
          <w:rFonts w:hint="eastAsia"/>
        </w:rPr>
        <w:t>実際、第三期では慶應義塾大学の気風やそこで学ぶ意味を説明するために、次のように述べられていた。</w:t>
      </w:r>
    </w:p>
    <w:p w:rsidR="00090634" w:rsidRPr="00090634" w:rsidRDefault="00F27F4E" w:rsidP="00090634">
      <w:r>
        <w:rPr>
          <w:noProof/>
        </w:rPr>
        <mc:AlternateContent>
          <mc:Choice Requires="wps">
            <w:drawing>
              <wp:anchor distT="0" distB="0" distL="114300" distR="114300" simplePos="0" relativeHeight="251669504" behindDoc="0" locked="0" layoutInCell="1" allowOverlap="1" wp14:anchorId="77222F48" wp14:editId="757CD497">
                <wp:simplePos x="0" y="0"/>
                <wp:positionH relativeFrom="column">
                  <wp:posOffset>462915</wp:posOffset>
                </wp:positionH>
                <wp:positionV relativeFrom="paragraph">
                  <wp:posOffset>6672580</wp:posOffset>
                </wp:positionV>
                <wp:extent cx="4533900" cy="63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533900" cy="635"/>
                        </a:xfrm>
                        <a:prstGeom prst="rect">
                          <a:avLst/>
                        </a:prstGeom>
                        <a:solidFill>
                          <a:prstClr val="white"/>
                        </a:solidFill>
                        <a:ln>
                          <a:noFill/>
                        </a:ln>
                        <a:effectLst/>
                      </wps:spPr>
                      <wps:txbx>
                        <w:txbxContent>
                          <w:p w:rsidR="00494130" w:rsidRDefault="00494130" w:rsidP="00F27F4E">
                            <w:pPr>
                              <w:pStyle w:val="a7"/>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384DFE">
                              <w:rPr>
                                <w:noProof/>
                              </w:rPr>
                              <w:t>4</w:t>
                            </w:r>
                            <w:r>
                              <w:fldChar w:fldCharType="end"/>
                            </w:r>
                            <w:r>
                              <w:rPr>
                                <w:rFonts w:hint="eastAsia"/>
                              </w:rPr>
                              <w:t xml:space="preserve">　</w:t>
                            </w:r>
                            <w:r>
                              <w:rPr>
                                <w:rFonts w:hint="eastAsia"/>
                              </w:rPr>
                              <w:t>Jaccard</w:t>
                            </w:r>
                            <w:r>
                              <w:rPr>
                                <w:rFonts w:hint="eastAsia"/>
                              </w:rPr>
                              <w:t>類似性測度による関連語測定</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7222F48" id="テキスト ボックス 9" o:spid="_x0000_s1029" type="#_x0000_t202" style="position:absolute;left:0;text-align:left;margin-left:36.45pt;margin-top:525.4pt;width:357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" stroked="f">
                <v:textbox style="mso-fit-shape-to-text:t" inset="0,0,0,0">
                  <w:txbxContent>
                    <w:p w:rsidR="00494130" w:rsidRDefault="00494130" w:rsidP="00F27F4E">
                      <w:pPr>
                        <w:pStyle w:val="a7"/>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384DFE">
                        <w:rPr>
                          <w:noProof/>
                        </w:rPr>
                        <w:t>4</w:t>
                      </w:r>
                      <w:r>
                        <w:fldChar w:fldCharType="end"/>
                      </w:r>
                      <w:r>
                        <w:rPr>
                          <w:rFonts w:hint="eastAsia"/>
                        </w:rPr>
                        <w:t xml:space="preserve">　</w:t>
                      </w:r>
                      <w:r>
                        <w:rPr>
                          <w:rFonts w:hint="eastAsia"/>
                        </w:rPr>
                        <w:t>Jaccard</w:t>
                      </w:r>
                      <w:r>
                        <w:rPr>
                          <w:rFonts w:hint="eastAsia"/>
                        </w:rPr>
                        <w:t>類似性測度による関連語測定</w:t>
                      </w:r>
                    </w:p>
                  </w:txbxContent>
                </v:textbox>
              </v:shape>
            </w:pict>
          </mc:Fallback>
        </mc:AlternateContent>
      </w:r>
      <w:r w:rsidRPr="00090634">
        <w:rPr>
          <w:rFonts w:hint="eastAsia"/>
          <w:noProof/>
        </w:rPr>
        <w:drawing>
          <wp:anchor distT="0" distB="0" distL="114300" distR="114300" simplePos="0" relativeHeight="251667456" behindDoc="0" locked="0" layoutInCell="1" allowOverlap="1" wp14:anchorId="4DF14AAC" wp14:editId="3CCA8CAA">
            <wp:simplePos x="0" y="0"/>
            <wp:positionH relativeFrom="column">
              <wp:posOffset>462915</wp:posOffset>
            </wp:positionH>
            <wp:positionV relativeFrom="paragraph">
              <wp:posOffset>1520190</wp:posOffset>
            </wp:positionV>
            <wp:extent cx="4533900" cy="509524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3900" cy="5095240"/>
                    </a:xfrm>
                    <a:prstGeom prst="rect">
                      <a:avLst/>
                    </a:prstGeom>
                    <a:noFill/>
                    <a:ln>
                      <a:noFill/>
                    </a:ln>
                  </pic:spPr>
                </pic:pic>
              </a:graphicData>
            </a:graphic>
            <wp14:sizeRelH relativeFrom="page">
              <wp14:pctWidth>0</wp14:pctWidth>
            </wp14:sizeRelH>
            <wp14:sizeRelV relativeFrom="page">
              <wp14:pctHeight>0</wp14:pctHeight>
            </wp14:sizeRelV>
          </wp:anchor>
        </w:drawing>
      </w:r>
      <w:r w:rsidR="00E55243">
        <w:rPr>
          <w:rFonts w:hint="eastAsia"/>
        </w:rPr>
        <w:t>「</w:t>
      </w:r>
      <w:r w:rsidR="00E55243" w:rsidRPr="00E55243">
        <w:rPr>
          <w:rFonts w:hint="eastAsia"/>
        </w:rPr>
        <w:t>その考え方に立って、我々の先輩は、百二十五年の長きにわたって営々と努力し、慶應義塾独特の、気風の中で諸君が人間形成をする、ここが、国公立の大学と、慶應義塾大学との最も大きな違いであります。</w:t>
      </w:r>
      <w:r w:rsidR="00E55243">
        <w:rPr>
          <w:rFonts w:hint="eastAsia"/>
        </w:rPr>
        <w:t>」（</w:t>
      </w:r>
      <w:r w:rsidR="00E55243">
        <w:rPr>
          <w:rFonts w:hint="eastAsia"/>
        </w:rPr>
        <w:t>1,983</w:t>
      </w:r>
      <w:r w:rsidR="00E55243">
        <w:rPr>
          <w:rFonts w:hint="eastAsia"/>
        </w:rPr>
        <w:t>年石川忠雄）</w:t>
      </w:r>
      <w:r>
        <w:br w:type="column"/>
      </w:r>
      <w:r w:rsidR="006042F5">
        <w:rPr>
          <w:rFonts w:hint="eastAsia"/>
        </w:rPr>
        <w:t xml:space="preserve">　</w:t>
      </w:r>
      <w:r w:rsidR="00A6357E">
        <w:rPr>
          <w:rFonts w:hint="eastAsia"/>
        </w:rPr>
        <w:t>こうした慶應義塾大学で学ぶ意味を説明する際に創設者である福澤諭吉を引用することは全ての期を通して行われていることであるが、「国公立」との対比を用いたものは第三期にのみ見れるものであった。そのためこの時期に国公立との差別化を行う背景があったこと、第四期にかけては逆に差別化する必要性がなくなったことなどの時代背景があると考えられる。</w:t>
      </w:r>
    </w:p>
    <w:p w:rsidR="00F27F4E" w:rsidRDefault="00F27F4E" w:rsidP="0085136A">
      <w:pPr>
        <w:pStyle w:val="2"/>
        <w:sectPr w:rsidR="00F27F4E" w:rsidSect="00E73323">
          <w:pgSz w:w="11906" w:h="16838"/>
          <w:pgMar w:top="1985" w:right="1701" w:bottom="1701" w:left="1701" w:header="851" w:footer="992" w:gutter="0"/>
          <w:cols w:num="2" w:space="425"/>
          <w:docGrid w:type="lines" w:linePitch="360"/>
        </w:sectPr>
      </w:pPr>
    </w:p>
    <w:p w:rsidR="0085136A" w:rsidRPr="0085136A" w:rsidRDefault="0085136A" w:rsidP="0085136A">
      <w:pPr>
        <w:pStyle w:val="2"/>
      </w:pPr>
      <w:bookmarkStart w:id="13" w:name="_Toc472957595"/>
      <w:r>
        <w:rPr>
          <w:rFonts w:hint="eastAsia"/>
        </w:rPr>
        <w:lastRenderedPageBreak/>
        <w:t>「東京大学」と「慶應義塾大学」の比較</w:t>
      </w:r>
      <w:bookmarkEnd w:id="13"/>
    </w:p>
    <w:p w:rsidR="0085136A" w:rsidRDefault="009E56D4" w:rsidP="0085136A">
      <w:r>
        <w:rPr>
          <w:rFonts w:hint="eastAsia"/>
        </w:rPr>
        <w:t xml:space="preserve">　</w:t>
      </w:r>
      <w:r w:rsidR="00BE5109">
        <w:rPr>
          <w:rFonts w:hint="eastAsia"/>
        </w:rPr>
        <w:t>慶應義塾大学の計量テキスト分析を元に、本節では橋本（</w:t>
      </w:r>
      <w:r w:rsidR="00BE5109">
        <w:rPr>
          <w:rFonts w:hint="eastAsia"/>
        </w:rPr>
        <w:t>2015</w:t>
      </w:r>
      <w:r w:rsidR="00BE5109">
        <w:rPr>
          <w:rFonts w:hint="eastAsia"/>
        </w:rPr>
        <w:t>）による東京大学の試論との比較を行っていきたい。</w:t>
      </w:r>
    </w:p>
    <w:p w:rsidR="00BE5109" w:rsidRDefault="00BE5109" w:rsidP="0085136A">
      <w:r>
        <w:rPr>
          <w:rFonts w:hint="eastAsia"/>
        </w:rPr>
        <w:t xml:space="preserve">　まずは共起ネットワークを元に概観を比較していく。共通点としては以下のものが挙げられる。</w:t>
      </w:r>
    </w:p>
    <w:p w:rsidR="00BE5109" w:rsidRDefault="00BE5109" w:rsidP="0085136A">
      <w:r>
        <w:rPr>
          <w:rFonts w:hint="eastAsia"/>
        </w:rPr>
        <w:t>１．研究、教育、学問の場として大学を認識していること</w:t>
      </w:r>
    </w:p>
    <w:p w:rsidR="00BE5109" w:rsidRDefault="00BE5109" w:rsidP="0085136A">
      <w:r>
        <w:rPr>
          <w:rFonts w:hint="eastAsia"/>
        </w:rPr>
        <w:t>２．「社会」「精神」等の大学の伝統的な理念へ言及していること</w:t>
      </w:r>
    </w:p>
    <w:p w:rsidR="00BE5109" w:rsidRDefault="00BE5109" w:rsidP="0085136A">
      <w:r>
        <w:rPr>
          <w:rFonts w:hint="eastAsia"/>
        </w:rPr>
        <w:t>３．「自分の頭でものを考える力」のような大学生の自律性を促す内容があること</w:t>
      </w:r>
    </w:p>
    <w:p w:rsidR="00BE5109" w:rsidRDefault="003849C2" w:rsidP="0085136A">
      <w:r>
        <w:rPr>
          <w:rFonts w:hint="eastAsia"/>
        </w:rPr>
        <w:t xml:space="preserve">　他方、相違点としては以下の点が挙げられる。</w:t>
      </w:r>
    </w:p>
    <w:p w:rsidR="003849C2" w:rsidRDefault="003849C2" w:rsidP="0085136A">
      <w:r>
        <w:rPr>
          <w:rFonts w:hint="eastAsia"/>
        </w:rPr>
        <w:t>１．「先輩」や「友人」等の人間関係への言及が慶應義塾大学にのみみられること</w:t>
      </w:r>
    </w:p>
    <w:p w:rsidR="003849C2" w:rsidRDefault="003849C2" w:rsidP="0085136A">
      <w:r>
        <w:rPr>
          <w:rFonts w:hint="eastAsia"/>
        </w:rPr>
        <w:t>２．「専門」「領域」「技術」等の学問を通した専門性への言及が慶應義塾大学ではみられないこと</w:t>
      </w:r>
    </w:p>
    <w:p w:rsidR="003849C2" w:rsidRDefault="003849C2" w:rsidP="0085136A">
      <w:r>
        <w:rPr>
          <w:rFonts w:hint="eastAsia"/>
        </w:rPr>
        <w:t xml:space="preserve">　こうした比較を元に、両大学とも従来の大学教育感を前提とした上で専門性をアピールするか人間関係と独自の文化をアピールするかで異なる自己認識をしていることが言える。</w:t>
      </w:r>
    </w:p>
    <w:p w:rsidR="003849C2" w:rsidRDefault="003849C2" w:rsidP="0085136A">
      <w:r>
        <w:rPr>
          <w:rFonts w:hint="eastAsia"/>
        </w:rPr>
        <w:t xml:space="preserve">　次に対応分析を元に時代変遷</w:t>
      </w:r>
      <w:r w:rsidR="00A02CD8">
        <w:rPr>
          <w:rFonts w:hint="eastAsia"/>
        </w:rPr>
        <w:t>に関する比較を行いたい。東京大学は第二期から第四期にかけて社会情勢の影響を受けて段階的に変化してきたことが分かる一方、慶應義塾大学は第三期が前後に比べて大きく異なっていることがわかる。慶應義塾大学は「書物」「友人」「先生」などの</w:t>
      </w:r>
      <w:r w:rsidR="006042F5">
        <w:rPr>
          <w:rFonts w:hint="eastAsia"/>
        </w:rPr>
        <w:t>社会情勢への言及と対照的に</w:t>
      </w:r>
      <w:r w:rsidR="00A02CD8">
        <w:rPr>
          <w:rFonts w:hint="eastAsia"/>
        </w:rPr>
        <w:t>大学生活内部への言及がより強く行われるようになっている。しかし、第四期になると「社会」「世界」「使命」な</w:t>
      </w:r>
      <w:r w:rsidR="00A02CD8">
        <w:rPr>
          <w:rFonts w:hint="eastAsia"/>
        </w:rPr>
        <w:t>どの社会情勢を配慮した言及が急激に増え、</w:t>
      </w:r>
      <w:r w:rsidR="006042F5">
        <w:rPr>
          <w:rFonts w:hint="eastAsia"/>
        </w:rPr>
        <w:t>東京大学と内容が親しくな</w:t>
      </w:r>
      <w:r w:rsidR="00A02CD8">
        <w:rPr>
          <w:rFonts w:hint="eastAsia"/>
        </w:rPr>
        <w:t>る。このことから、</w:t>
      </w:r>
      <w:r w:rsidR="00467966">
        <w:rPr>
          <w:rFonts w:hint="eastAsia"/>
        </w:rPr>
        <w:t>第二期から第三期にかけて、そして第三期から第四期にかけて慶應義塾大学は東京大学と異なる影響を受けて自己認識をしていたことが考察できる。こうした点を元に、最後に両大学の自己認識を比較していきたい。</w:t>
      </w:r>
    </w:p>
    <w:p w:rsidR="000204A7" w:rsidRDefault="00467966" w:rsidP="0085136A">
      <w:r>
        <w:rPr>
          <w:rFonts w:hint="eastAsia"/>
        </w:rPr>
        <w:t xml:space="preserve">　第三節で見た通り、</w:t>
      </w:r>
      <w:r w:rsidR="000204A7">
        <w:rPr>
          <w:rFonts w:hint="eastAsia"/>
        </w:rPr>
        <w:t>慶應義塾大学は東京大学同様に</w:t>
      </w:r>
      <w:r w:rsidR="006042F5">
        <w:rPr>
          <w:rFonts w:hint="eastAsia"/>
        </w:rPr>
        <w:t>「伝統」を一貫してアイデンティティとして掲げており、従来の大学教育を踏まえて学生に対して研究と教育に力を入れて欲しいと考えている点で同様の自己認識をしていた</w:t>
      </w:r>
      <w:r w:rsidR="000204A7">
        <w:rPr>
          <w:rFonts w:hint="eastAsia"/>
        </w:rPr>
        <w:t>。しかし慶應義塾大学の自己認識において大きく変化があったのは第三期に現われて</w:t>
      </w:r>
      <w:r w:rsidR="001B2F09">
        <w:rPr>
          <w:rFonts w:hint="eastAsia"/>
        </w:rPr>
        <w:t>い</w:t>
      </w:r>
      <w:r w:rsidR="000204A7">
        <w:rPr>
          <w:rFonts w:hint="eastAsia"/>
        </w:rPr>
        <w:t>た国公立大学と私立大学の対比である。</w:t>
      </w:r>
    </w:p>
    <w:p w:rsidR="001B2F09" w:rsidRDefault="001B2F09" w:rsidP="0085136A">
      <w:r>
        <w:rPr>
          <w:rFonts w:hint="eastAsia"/>
        </w:rPr>
        <w:t xml:space="preserve">　東京大学は第二期から第四期にかけて従来の教養教育だけでない、</w:t>
      </w:r>
      <w:r w:rsidR="005D7904">
        <w:rPr>
          <w:rFonts w:hint="eastAsia"/>
        </w:rPr>
        <w:t>「専門」や「能力」にみられる職業人としての専門性や、「外国」や「海外」にみられる</w:t>
      </w:r>
      <w:r>
        <w:rPr>
          <w:rFonts w:hint="eastAsia"/>
        </w:rPr>
        <w:t>世界の中での東京大学</w:t>
      </w:r>
      <w:r w:rsidR="005D7904">
        <w:rPr>
          <w:rFonts w:hint="eastAsia"/>
        </w:rPr>
        <w:t>へとシフトが行われている点に対し、慶應義塾大学は第三期に創設者の思想と気風を強く打ち出し専門性と海外進出について触れなかった点、それが第四期になると卒業後の実業への言及や海外に関する言及が増える点で</w:t>
      </w:r>
      <w:r w:rsidR="006042F5">
        <w:rPr>
          <w:rFonts w:hint="eastAsia"/>
        </w:rPr>
        <w:t>対照</w:t>
      </w:r>
      <w:r w:rsidR="005D7904">
        <w:rPr>
          <w:rFonts w:hint="eastAsia"/>
        </w:rPr>
        <w:t>的である。</w:t>
      </w:r>
    </w:p>
    <w:p w:rsidR="005D7904" w:rsidRDefault="005D7904" w:rsidP="0085136A">
      <w:r>
        <w:rPr>
          <w:rFonts w:hint="eastAsia"/>
        </w:rPr>
        <w:t xml:space="preserve">　この第三期の時代背景は</w:t>
      </w:r>
      <w:r w:rsidR="009F1B10">
        <w:rPr>
          <w:rFonts w:hint="eastAsia"/>
        </w:rPr>
        <w:t>大学紛争が終わり、そのかわり天野（</w:t>
      </w:r>
      <w:r w:rsidR="009F1B10">
        <w:rPr>
          <w:rFonts w:hint="eastAsia"/>
        </w:rPr>
        <w:t>1998</w:t>
      </w:r>
      <w:r w:rsidR="009F1B10">
        <w:rPr>
          <w:rFonts w:hint="eastAsia"/>
        </w:rPr>
        <w:t>）の言う「勉強に不熱心な学生」が増え始めたこと、また「受験戦争」による世論の批判が高まっていたこと、</w:t>
      </w:r>
      <w:r w:rsidR="009F1B10">
        <w:rPr>
          <w:rFonts w:hint="eastAsia"/>
        </w:rPr>
        <w:t>1984</w:t>
      </w:r>
      <w:r w:rsidR="009F1B10">
        <w:rPr>
          <w:rFonts w:hint="eastAsia"/>
        </w:rPr>
        <w:t>年に設置された臨時教育審議会を代表とする大学改革の流れが打ち出され始めたことが挙げられる。こうした時代背景を元に旧態依然とした学問と教養の伝授としての大学教育は批判され、その反</w:t>
      </w:r>
      <w:r w:rsidR="009F1B10">
        <w:rPr>
          <w:rFonts w:hint="eastAsia"/>
        </w:rPr>
        <w:lastRenderedPageBreak/>
        <w:t>面大学の社会的意義が強く求められるようになった。そうしたことから東京大学が着々と専門性を打ち出し、学生、産業界、政府へのアピールポイントとして打ち出していくことは</w:t>
      </w:r>
      <w:r w:rsidR="006042F5">
        <w:rPr>
          <w:rFonts w:hint="eastAsia"/>
        </w:rPr>
        <w:t>当然である</w:t>
      </w:r>
      <w:r w:rsidR="009F1B10">
        <w:rPr>
          <w:rFonts w:hint="eastAsia"/>
        </w:rPr>
        <w:t>。これに対して慶應義塾大学は国公立大学と私</w:t>
      </w:r>
      <w:r w:rsidR="00F65399">
        <w:rPr>
          <w:rFonts w:hint="eastAsia"/>
        </w:rPr>
        <w:t>立大学の違いによる東京大学との予算・人材の差から専門性を打ち出すことができない</w:t>
      </w:r>
      <w:r w:rsidR="006042F5">
        <w:rPr>
          <w:rFonts w:hint="eastAsia"/>
        </w:rPr>
        <w:t>ことも</w:t>
      </w:r>
      <w:r w:rsidR="00F65399">
        <w:rPr>
          <w:rFonts w:hint="eastAsia"/>
        </w:rPr>
        <w:t>明らかである。平成</w:t>
      </w:r>
      <w:r w:rsidR="00F65399">
        <w:rPr>
          <w:rFonts w:hint="eastAsia"/>
        </w:rPr>
        <w:t>27</w:t>
      </w:r>
      <w:r w:rsidR="00F65399">
        <w:rPr>
          <w:rFonts w:hint="eastAsia"/>
        </w:rPr>
        <w:t>年度においても東京大学学部卒業生の半数が大学院進学を行うのに対し、慶應義塾大学は約</w:t>
      </w:r>
      <w:r w:rsidR="00F65399">
        <w:rPr>
          <w:rFonts w:hint="eastAsia"/>
        </w:rPr>
        <w:t>16%</w:t>
      </w:r>
      <w:r w:rsidR="00F65399">
        <w:rPr>
          <w:rFonts w:hint="eastAsia"/>
        </w:rPr>
        <w:t>に過ぎない。そのため</w:t>
      </w:r>
      <w:r w:rsidR="00E6567B">
        <w:rPr>
          <w:rFonts w:hint="eastAsia"/>
        </w:rPr>
        <w:t>慶應義塾大学の気風や福澤諭吉の思想に見える財界への進出、及び財界での人脈を国公立大学と異なるアピールポイントとして打ち出す必要があったと言えるだろう。そのため</w:t>
      </w:r>
      <w:r w:rsidR="007962D4">
        <w:rPr>
          <w:rFonts w:hint="eastAsia"/>
        </w:rPr>
        <w:t>塾長式辞においてはより新入生に気風を身につけることと学生生活を通して人との関わりを意識すること、そして自身も塾員として社会に出ていくことを意識的に発信していたと考えられる。</w:t>
      </w:r>
    </w:p>
    <w:p w:rsidR="001E3CDB" w:rsidRDefault="007962D4" w:rsidP="0085136A">
      <w:r>
        <w:rPr>
          <w:rFonts w:hint="eastAsia"/>
        </w:rPr>
        <w:t xml:space="preserve">　では第三期から第四期に関してはどういった社会的背景があっただろうか。慶應義塾大学の第四期は</w:t>
      </w:r>
      <w:r>
        <w:rPr>
          <w:rFonts w:hint="eastAsia"/>
        </w:rPr>
        <w:t>1994</w:t>
      </w:r>
      <w:r>
        <w:rPr>
          <w:rFonts w:hint="eastAsia"/>
        </w:rPr>
        <w:t>年からである。当時は</w:t>
      </w:r>
      <w:r>
        <w:rPr>
          <w:rFonts w:hint="eastAsia"/>
        </w:rPr>
        <w:t>1993</w:t>
      </w:r>
      <w:r>
        <w:rPr>
          <w:rFonts w:hint="eastAsia"/>
        </w:rPr>
        <w:t>年から</w:t>
      </w:r>
      <w:r>
        <w:rPr>
          <w:rFonts w:hint="eastAsia"/>
        </w:rPr>
        <w:t>18</w:t>
      </w:r>
      <w:r>
        <w:rPr>
          <w:rFonts w:hint="eastAsia"/>
        </w:rPr>
        <w:t>歳人口が減少し始めたこと、</w:t>
      </w:r>
      <w:r>
        <w:rPr>
          <w:rFonts w:hint="eastAsia"/>
        </w:rPr>
        <w:t>1991</w:t>
      </w:r>
      <w:r>
        <w:rPr>
          <w:rFonts w:hint="eastAsia"/>
        </w:rPr>
        <w:t>年に大学設置基準が改訂された事で多くの大学が一般教育の課程や教養部を廃止し学部教育の再編成に乗り出したことが特徴的である。こうした教育の空洞化への恐れからの私立大学間の競争激化や、</w:t>
      </w:r>
      <w:r w:rsidR="001E3CDB">
        <w:rPr>
          <w:rFonts w:hint="eastAsia"/>
        </w:rPr>
        <w:t>大学の規制緩和が行われたことは慶應義塾大学に大きな影響を与えたと言って良い。事実慶應義塾大学は</w:t>
      </w:r>
      <w:r w:rsidR="001E3CDB">
        <w:rPr>
          <w:rFonts w:hint="eastAsia"/>
        </w:rPr>
        <w:t>1990</w:t>
      </w:r>
      <w:r w:rsidR="001E3CDB">
        <w:rPr>
          <w:rFonts w:hint="eastAsia"/>
        </w:rPr>
        <w:t>年に総合政策学部と環境情報学部の新設を行う象徴的な改革を行っていた。</w:t>
      </w:r>
      <w:r w:rsidR="001E3CDB">
        <w:rPr>
          <w:rFonts w:hint="eastAsia"/>
        </w:rPr>
        <w:t>1990</w:t>
      </w:r>
      <w:r w:rsidR="001E3CDB">
        <w:rPr>
          <w:rFonts w:hint="eastAsia"/>
        </w:rPr>
        <w:t>代には日本経営者団体連盟や経済同友会等の産業界を代表する団体が次々に大学の改革を求める提言や報告</w:t>
      </w:r>
      <w:r w:rsidR="001E3CDB">
        <w:rPr>
          <w:rFonts w:hint="eastAsia"/>
        </w:rPr>
        <w:t>書を発表するようになったことから財界の大学改革意識が強まったことも背景として考えられる。</w:t>
      </w:r>
    </w:p>
    <w:p w:rsidR="001E3CDB" w:rsidRDefault="001E3CDB" w:rsidP="0085136A">
      <w:r>
        <w:rPr>
          <w:rFonts w:hint="eastAsia"/>
        </w:rPr>
        <w:t xml:space="preserve">　そのため第四期には国公立大学と私立大学との対比だけではなく、他の私立大学との差別化。そして財界や社会への大学教育の存在意義をアピールする必要に迫られてきたのだ。</w:t>
      </w:r>
    </w:p>
    <w:p w:rsidR="001E3CDB" w:rsidRPr="007962D4" w:rsidRDefault="001E3CDB" w:rsidP="0085136A">
      <w:r>
        <w:rPr>
          <w:rFonts w:hint="eastAsia"/>
        </w:rPr>
        <w:t xml:space="preserve">　現在でも慶應義塾大学は東京大学と同様に文部科学省の推奨するスーパーグローバル大学創成支援のトップ型に選ばれており、そういった採択を</w:t>
      </w:r>
      <w:r w:rsidR="00C90A1B">
        <w:rPr>
          <w:rFonts w:hint="eastAsia"/>
        </w:rPr>
        <w:t>受けて実際に式辞において、</w:t>
      </w:r>
      <w:r>
        <w:rPr>
          <w:rFonts w:hint="eastAsia"/>
        </w:rPr>
        <w:t>「</w:t>
      </w:r>
      <w:r w:rsidRPr="001E3CDB">
        <w:rPr>
          <w:rFonts w:hint="eastAsia"/>
        </w:rPr>
        <w:t>慶應義塾大学は、政府のスーパーグローバル大学創成支援事業から、世界トップレベルの教育、研究を行う日本の</w:t>
      </w:r>
      <w:r w:rsidRPr="001E3CDB">
        <w:rPr>
          <w:rFonts w:hint="eastAsia"/>
        </w:rPr>
        <w:t>13</w:t>
      </w:r>
      <w:r w:rsidRPr="001E3CDB">
        <w:rPr>
          <w:rFonts w:hint="eastAsia"/>
        </w:rPr>
        <w:t>の大学のひとつに選ばれています</w:t>
      </w:r>
      <w:r>
        <w:rPr>
          <w:rFonts w:hint="eastAsia"/>
        </w:rPr>
        <w:t>」</w:t>
      </w:r>
      <w:r w:rsidR="00C90A1B">
        <w:rPr>
          <w:rFonts w:hint="eastAsia"/>
        </w:rPr>
        <w:t>（</w:t>
      </w:r>
      <w:r w:rsidR="00C90A1B">
        <w:rPr>
          <w:rFonts w:hint="eastAsia"/>
        </w:rPr>
        <w:t>2015</w:t>
      </w:r>
      <w:r w:rsidR="00C90A1B">
        <w:rPr>
          <w:rFonts w:hint="eastAsia"/>
        </w:rPr>
        <w:t>清家篤）と述べている。</w:t>
      </w:r>
      <w:r w:rsidR="008626C7">
        <w:rPr>
          <w:rFonts w:hint="eastAsia"/>
        </w:rPr>
        <w:t>こうした理由により</w:t>
      </w:r>
      <w:r w:rsidR="00C90A1B">
        <w:rPr>
          <w:rFonts w:hint="eastAsia"/>
        </w:rPr>
        <w:t>慶應義塾大学の自己認識は東京大学と</w:t>
      </w:r>
      <w:r w:rsidR="008626C7">
        <w:rPr>
          <w:rFonts w:hint="eastAsia"/>
        </w:rPr>
        <w:t>足並みをそろえる形で大きく変化してきたと考えられる。</w:t>
      </w:r>
    </w:p>
    <w:p w:rsidR="00A52CC2" w:rsidRDefault="00A52CC2" w:rsidP="00A52CC2"/>
    <w:p w:rsidR="00A52CC2" w:rsidRDefault="00A52CC2" w:rsidP="00A52CC2">
      <w:pPr>
        <w:pStyle w:val="1"/>
      </w:pPr>
      <w:bookmarkStart w:id="14" w:name="_Toc472957596"/>
      <w:r>
        <w:rPr>
          <w:rFonts w:hint="eastAsia"/>
        </w:rPr>
        <w:t>おわりに</w:t>
      </w:r>
      <w:bookmarkEnd w:id="14"/>
    </w:p>
    <w:p w:rsidR="00633BB6" w:rsidRDefault="0085136A" w:rsidP="00633BB6">
      <w:pPr>
        <w:pStyle w:val="2"/>
      </w:pPr>
      <w:bookmarkStart w:id="15" w:name="_Toc472957597"/>
      <w:r>
        <w:rPr>
          <w:rFonts w:hint="eastAsia"/>
        </w:rPr>
        <w:t>結論</w:t>
      </w:r>
      <w:bookmarkEnd w:id="15"/>
    </w:p>
    <w:p w:rsidR="002E1F3C" w:rsidRDefault="002E1F3C" w:rsidP="00633BB6">
      <w:r>
        <w:rPr>
          <w:rFonts w:hint="eastAsia"/>
        </w:rPr>
        <w:t xml:space="preserve">　本研究により明らかになったことは二点ある。一点目は現在の大学の自己認識が社会情勢の影響を大きく受け全体として同質的である点である。勿論各大学により専門性を推す有無や伝統を重んじる有無等際はあるものの、多様性と呼べるものは教育理念においては感じられない。しかし、当然こうした状態に対して現段階で是非が問われるわけではない。</w:t>
      </w:r>
    </w:p>
    <w:p w:rsidR="002E1F3C" w:rsidRDefault="002E1F3C" w:rsidP="00633BB6">
      <w:r>
        <w:rPr>
          <w:rFonts w:hint="eastAsia"/>
        </w:rPr>
        <w:t xml:space="preserve">　二点目は、私立の雄たる慶應義塾大学が第三期から第四期までに大きく自己認識の舵を切り国公立大学である東京大学と足並みを揃えている事実である。そしてその象</w:t>
      </w:r>
      <w:r>
        <w:rPr>
          <w:rFonts w:hint="eastAsia"/>
        </w:rPr>
        <w:lastRenderedPageBreak/>
        <w:t>徴的な出来事としてスーパーグローバル大学創成支援事業に採択されたことを式辞で述べた点である。こうした政府の事業を式辞で述べたことは過去の式辞から見ると異例であり、特筆すべきである。</w:t>
      </w:r>
      <w:r w:rsidR="008626C7">
        <w:rPr>
          <w:rFonts w:hint="eastAsia"/>
        </w:rPr>
        <w:t>また</w:t>
      </w:r>
      <w:r>
        <w:rPr>
          <w:rFonts w:hint="eastAsia"/>
        </w:rPr>
        <w:t>こうした</w:t>
      </w:r>
      <w:r w:rsidR="008626C7">
        <w:rPr>
          <w:rFonts w:hint="eastAsia"/>
        </w:rPr>
        <w:t>政府の政策・事業に対する式辞での言及は</w:t>
      </w:r>
      <w:r w:rsidR="00F53B00">
        <w:rPr>
          <w:rFonts w:hint="eastAsia"/>
        </w:rPr>
        <w:t>他の大学においても目にすることができる。例えば、杏林大学は</w:t>
      </w:r>
      <w:r w:rsidR="00F53B00">
        <w:rPr>
          <w:rFonts w:hint="eastAsia"/>
        </w:rPr>
        <w:t>4</w:t>
      </w:r>
      <w:r w:rsidR="00F53B00">
        <w:rPr>
          <w:rFonts w:hint="eastAsia"/>
        </w:rPr>
        <w:t>つの文部科学省による補助事業を獲得したことを式辞で述べており、日本福祉大学も文部科学省が助成する「地（知）の拠点整備事業」に採択されたことなどを挙げている。こうした政府及び文部科学省の方針と政</w:t>
      </w:r>
      <w:r w:rsidR="008626C7">
        <w:rPr>
          <w:rFonts w:hint="eastAsia"/>
        </w:rPr>
        <w:t>策の浸透により現在の大学の自己認識が醸成されていると考えられ、大学の自己認識が社会情勢、特に政府の事業や方針に大きく影響を受けているであろうことがわかった。</w:t>
      </w:r>
    </w:p>
    <w:p w:rsidR="00F53B00" w:rsidRPr="00F53B00" w:rsidRDefault="00F53B00" w:rsidP="00633BB6"/>
    <w:p w:rsidR="0085136A" w:rsidRDefault="0085136A" w:rsidP="0085136A">
      <w:pPr>
        <w:pStyle w:val="2"/>
      </w:pPr>
      <w:bookmarkStart w:id="16" w:name="_Toc472957598"/>
      <w:r>
        <w:rPr>
          <w:rFonts w:hint="eastAsia"/>
        </w:rPr>
        <w:t>課題</w:t>
      </w:r>
      <w:bookmarkEnd w:id="16"/>
    </w:p>
    <w:p w:rsidR="00F53B00" w:rsidRDefault="00810F7E" w:rsidP="00F53B00">
      <w:r>
        <w:rPr>
          <w:rFonts w:hint="eastAsia"/>
        </w:rPr>
        <w:t xml:space="preserve">　今後の課題としては他の大学や政府機関、メディアの言説の時代変遷を分析することが挙げられる。本研究では現在の大学総長式辞の概観及び、特定の大学の時代推移による変化と比較による考察に留まっていることから、大学の自己認識の実体が明らかになっていない。そのため新たな分析が求められる。</w:t>
      </w:r>
    </w:p>
    <w:p w:rsidR="00810F7E" w:rsidRPr="00F53B00" w:rsidRDefault="00810F7E" w:rsidP="00F53B00">
      <w:r>
        <w:rPr>
          <w:rFonts w:hint="eastAsia"/>
        </w:rPr>
        <w:t xml:space="preserve">　また、本研究を通してテキストデータの入手限界があることも明らかになった。現在東京大学のように式辞を全集として出版している大学は、拓殖大学や弘前大学等ごく一部に限り、また</w:t>
      </w:r>
      <w:r w:rsidR="008626C7">
        <w:rPr>
          <w:rFonts w:hint="eastAsia"/>
        </w:rPr>
        <w:t>、</w:t>
      </w:r>
      <w:r>
        <w:rPr>
          <w:rFonts w:hint="eastAsia"/>
        </w:rPr>
        <w:t>出版していない大学では慶應義塾大学の様に大学に問い合わせても保存されているものが限られていた。こうした過去のデータの欠落は高等教育政策を行う上で必要である大学の全体像把握</w:t>
      </w:r>
      <w:r>
        <w:rPr>
          <w:rFonts w:hint="eastAsia"/>
        </w:rPr>
        <w:t>において大きな限界を生むものであるため、今後の研究の障害なることが考えられるだろう。</w:t>
      </w:r>
    </w:p>
    <w:p w:rsidR="0085136A" w:rsidRDefault="0085136A" w:rsidP="0085136A"/>
    <w:p w:rsidR="00421D15" w:rsidRDefault="0055622E" w:rsidP="0085136A">
      <w:r w:rsidRPr="0055622E">
        <w:rPr>
          <w:rFonts w:hint="eastAsia"/>
        </w:rPr>
        <w:t>本研究を進めるにあたり、ご指導を頂いた</w:t>
      </w:r>
      <w:r>
        <w:rPr>
          <w:rFonts w:hint="eastAsia"/>
        </w:rPr>
        <w:t>小熊英二教授に感謝致します。また、ゼミナールでの議論を通じて多くの知識や示唆を頂いた近代社会研究室</w:t>
      </w:r>
      <w:r w:rsidRPr="0055622E">
        <w:rPr>
          <w:rFonts w:hint="eastAsia"/>
        </w:rPr>
        <w:t>の皆様に感謝します。</w:t>
      </w:r>
    </w:p>
    <w:p w:rsidR="0055622E" w:rsidRDefault="0055622E" w:rsidP="0085136A"/>
    <w:p w:rsidR="0055622E" w:rsidRDefault="0055622E" w:rsidP="0085136A">
      <w:pPr>
        <w:sectPr w:rsidR="0055622E" w:rsidSect="00E73323">
          <w:pgSz w:w="11906" w:h="16838"/>
          <w:pgMar w:top="1985" w:right="1701" w:bottom="1701" w:left="1701" w:header="851" w:footer="992" w:gutter="0"/>
          <w:cols w:num="2" w:space="425"/>
          <w:docGrid w:type="lines" w:linePitch="360"/>
        </w:sectPr>
      </w:pPr>
    </w:p>
    <w:p w:rsidR="0085136A" w:rsidRPr="0085136A" w:rsidRDefault="00421D15" w:rsidP="0085136A">
      <w:r>
        <w:rPr>
          <w:rFonts w:hint="eastAsia"/>
        </w:rPr>
        <w:lastRenderedPageBreak/>
        <w:t>引用</w:t>
      </w:r>
      <w:r w:rsidR="0085136A">
        <w:rPr>
          <w:rFonts w:hint="eastAsia"/>
        </w:rPr>
        <w:t>文献</w:t>
      </w:r>
    </w:p>
    <w:p w:rsidR="009319EB" w:rsidRPr="008626C7" w:rsidRDefault="009319EB" w:rsidP="009319EB">
      <w:pPr>
        <w:ind w:leftChars="100" w:left="210"/>
        <w:rPr>
          <w:sz w:val="20"/>
          <w:szCs w:val="20"/>
        </w:rPr>
      </w:pPr>
      <w:r w:rsidRPr="008626C7">
        <w:rPr>
          <w:rFonts w:hint="eastAsia"/>
          <w:sz w:val="20"/>
          <w:szCs w:val="20"/>
        </w:rPr>
        <w:t>天野郁夫　１９８６　「国立大学の構造」『旧制専門学校論』玉川大学出版部</w:t>
      </w:r>
      <w:r w:rsidRPr="008626C7">
        <w:rPr>
          <w:rFonts w:hint="eastAsia"/>
          <w:sz w:val="20"/>
          <w:szCs w:val="20"/>
        </w:rPr>
        <w:t>1993</w:t>
      </w:r>
    </w:p>
    <w:p w:rsidR="00066ED5" w:rsidRPr="008626C7" w:rsidRDefault="00066ED5" w:rsidP="009319EB">
      <w:pPr>
        <w:ind w:leftChars="100" w:left="210"/>
        <w:rPr>
          <w:sz w:val="20"/>
          <w:szCs w:val="20"/>
        </w:rPr>
      </w:pPr>
      <w:r w:rsidRPr="008626C7">
        <w:rPr>
          <w:rFonts w:hint="eastAsia"/>
          <w:sz w:val="20"/>
          <w:szCs w:val="20"/>
        </w:rPr>
        <w:t>天野郁夫１９９８「日本の大学改革」（</w:t>
      </w:r>
      <w:r w:rsidRPr="008626C7">
        <w:rPr>
          <w:sz w:val="20"/>
          <w:szCs w:val="20"/>
        </w:rPr>
        <w:t>http://eprints.lib.hokudai.ac.jp/dspace/bitstream/2115/29817/1/3_P58-64.pdf</w:t>
      </w:r>
      <w:r w:rsidRPr="008626C7">
        <w:rPr>
          <w:rFonts w:hint="eastAsia"/>
          <w:sz w:val="20"/>
          <w:szCs w:val="20"/>
        </w:rPr>
        <w:t>）北海道大学</w:t>
      </w:r>
    </w:p>
    <w:p w:rsidR="009319EB" w:rsidRPr="008626C7" w:rsidRDefault="009319EB" w:rsidP="009319EB">
      <w:pPr>
        <w:ind w:leftChars="100" w:left="210"/>
        <w:rPr>
          <w:sz w:val="20"/>
          <w:szCs w:val="20"/>
        </w:rPr>
      </w:pPr>
      <w:r w:rsidRPr="008626C7">
        <w:rPr>
          <w:rFonts w:hint="eastAsia"/>
          <w:sz w:val="20"/>
          <w:szCs w:val="20"/>
        </w:rPr>
        <w:t>吉田文　２００１　「国立大学を分類する―地域交流の視点から―」『</w:t>
      </w:r>
      <w:r w:rsidRPr="008626C7">
        <w:rPr>
          <w:rFonts w:hint="eastAsia"/>
          <w:sz w:val="20"/>
          <w:szCs w:val="20"/>
        </w:rPr>
        <w:t>IDE</w:t>
      </w:r>
      <w:r w:rsidRPr="008626C7">
        <w:rPr>
          <w:rFonts w:hint="eastAsia"/>
          <w:sz w:val="20"/>
          <w:szCs w:val="20"/>
        </w:rPr>
        <w:t>』</w:t>
      </w:r>
    </w:p>
    <w:p w:rsidR="009319EB" w:rsidRPr="008626C7" w:rsidRDefault="009319EB" w:rsidP="009319EB">
      <w:pPr>
        <w:ind w:leftChars="100" w:left="210"/>
        <w:rPr>
          <w:sz w:val="20"/>
          <w:szCs w:val="20"/>
        </w:rPr>
      </w:pPr>
      <w:r w:rsidRPr="008626C7">
        <w:rPr>
          <w:rFonts w:hint="eastAsia"/>
          <w:sz w:val="20"/>
          <w:szCs w:val="20"/>
        </w:rPr>
        <w:t>吉田文　２００２　「国立大学の諸類型」『国立大学の構造分化と地域交流』国立学校財務センター</w:t>
      </w:r>
    </w:p>
    <w:p w:rsidR="009319EB" w:rsidRPr="008626C7" w:rsidRDefault="009319EB" w:rsidP="009319EB">
      <w:pPr>
        <w:ind w:leftChars="100" w:left="210"/>
        <w:rPr>
          <w:sz w:val="20"/>
          <w:szCs w:val="20"/>
        </w:rPr>
      </w:pPr>
      <w:r w:rsidRPr="008626C7">
        <w:rPr>
          <w:rFonts w:hint="eastAsia"/>
          <w:sz w:val="20"/>
          <w:szCs w:val="20"/>
        </w:rPr>
        <w:t>吉田文　「国立大学の諸類型」（</w:t>
      </w:r>
      <w:r w:rsidRPr="008626C7">
        <w:rPr>
          <w:sz w:val="20"/>
          <w:szCs w:val="20"/>
        </w:rPr>
        <w:t>http://www.zam.go.jp/n00/pdf/nc006011.pdf</w:t>
      </w:r>
      <w:r w:rsidRPr="008626C7">
        <w:rPr>
          <w:rFonts w:hint="eastAsia"/>
          <w:sz w:val="20"/>
          <w:szCs w:val="20"/>
        </w:rPr>
        <w:t>）独立行政法人　国立大学財務・経営センター</w:t>
      </w:r>
    </w:p>
    <w:p w:rsidR="009319EB" w:rsidRPr="008626C7" w:rsidRDefault="009319EB" w:rsidP="009319EB">
      <w:pPr>
        <w:ind w:leftChars="100" w:left="210"/>
        <w:rPr>
          <w:sz w:val="20"/>
          <w:szCs w:val="20"/>
        </w:rPr>
      </w:pPr>
      <w:r w:rsidRPr="008626C7">
        <w:rPr>
          <w:rFonts w:hint="eastAsia"/>
          <w:sz w:val="20"/>
          <w:szCs w:val="20"/>
        </w:rPr>
        <w:t>小林雅之　「大学の類型化と構造変動の分析～国立大学を中心に」（</w:t>
      </w:r>
      <w:r w:rsidRPr="008626C7">
        <w:rPr>
          <w:sz w:val="20"/>
          <w:szCs w:val="20"/>
        </w:rPr>
        <w:t>http://www.zam.go.jp/n00/pdf/nc002002.pdf</w:t>
      </w:r>
      <w:r w:rsidRPr="008626C7">
        <w:rPr>
          <w:rFonts w:hint="eastAsia"/>
          <w:sz w:val="20"/>
          <w:szCs w:val="20"/>
        </w:rPr>
        <w:t>）独立行政法人　国立大学財務・経営センター</w:t>
      </w:r>
    </w:p>
    <w:p w:rsidR="009319EB" w:rsidRPr="008626C7" w:rsidRDefault="009319EB" w:rsidP="009319EB">
      <w:pPr>
        <w:ind w:leftChars="100" w:left="210"/>
        <w:rPr>
          <w:sz w:val="20"/>
          <w:szCs w:val="20"/>
        </w:rPr>
      </w:pPr>
      <w:r w:rsidRPr="008626C7">
        <w:rPr>
          <w:rFonts w:hint="eastAsia"/>
          <w:sz w:val="20"/>
          <w:szCs w:val="20"/>
        </w:rPr>
        <w:t>島一則　「法人化後の国立大学の類型化―基本財務指標に基づく吉田類型の再考―」（</w:t>
      </w:r>
      <w:r w:rsidRPr="008626C7">
        <w:rPr>
          <w:sz w:val="20"/>
          <w:szCs w:val="20"/>
        </w:rPr>
        <w:t>http://www.zam.go.jp/n00/pdf/nf003004.pdf</w:t>
      </w:r>
      <w:r w:rsidRPr="008626C7">
        <w:rPr>
          <w:rFonts w:hint="eastAsia"/>
          <w:sz w:val="20"/>
          <w:szCs w:val="20"/>
        </w:rPr>
        <w:t>）独立行政法人　国立大学財務・経営センター</w:t>
      </w:r>
    </w:p>
    <w:p w:rsidR="009319EB" w:rsidRPr="008626C7" w:rsidRDefault="009319EB" w:rsidP="009319EB">
      <w:pPr>
        <w:ind w:leftChars="100" w:left="210"/>
        <w:rPr>
          <w:rFonts w:ascii="Helvetica" w:hAnsi="Helvetica"/>
          <w:color w:val="333333"/>
          <w:sz w:val="20"/>
          <w:szCs w:val="20"/>
          <w:shd w:val="clear" w:color="auto" w:fill="FFFFFF"/>
        </w:rPr>
      </w:pPr>
      <w:r w:rsidRPr="008626C7">
        <w:rPr>
          <w:rFonts w:hint="eastAsia"/>
          <w:sz w:val="20"/>
          <w:szCs w:val="20"/>
        </w:rPr>
        <w:t>岡田典子「私立大学の建学の精神の類型―私立女子大学の位置づけ―」（</w:t>
      </w:r>
      <w:r w:rsidRPr="008626C7">
        <w:rPr>
          <w:sz w:val="20"/>
          <w:szCs w:val="20"/>
        </w:rPr>
        <w:t>http://ci.nii.ac.jp/els/110004557672.pdf?id=ART0007297940&amp;type=pdf&amp;lang=en&amp;host=cinii&amp;order_no=&amp;ppv_type=0&amp;lang_sw=&amp;no=1464243650&amp;cp=</w:t>
      </w:r>
      <w:r w:rsidRPr="008626C7">
        <w:rPr>
          <w:rFonts w:hint="eastAsia"/>
          <w:sz w:val="20"/>
          <w:szCs w:val="20"/>
        </w:rPr>
        <w:t>）</w:t>
      </w:r>
      <w:r w:rsidRPr="008626C7">
        <w:rPr>
          <w:rFonts w:ascii="Helvetica" w:hAnsi="Helvetica"/>
          <w:color w:val="333333"/>
          <w:sz w:val="20"/>
          <w:szCs w:val="20"/>
          <w:shd w:val="clear" w:color="auto" w:fill="FFFFFF"/>
        </w:rPr>
        <w:t>広島大学大学院教育学研究科</w:t>
      </w:r>
    </w:p>
    <w:p w:rsidR="009319EB" w:rsidRPr="008626C7" w:rsidRDefault="009319EB" w:rsidP="009319EB">
      <w:pPr>
        <w:ind w:leftChars="100" w:left="210"/>
        <w:rPr>
          <w:rFonts w:ascii="Helvetica" w:hAnsi="Helvetica"/>
          <w:color w:val="333333"/>
          <w:sz w:val="20"/>
          <w:szCs w:val="20"/>
          <w:shd w:val="clear" w:color="auto" w:fill="FFFFFF"/>
        </w:rPr>
      </w:pPr>
      <w:r w:rsidRPr="008626C7">
        <w:rPr>
          <w:rFonts w:ascii="Helvetica" w:hAnsi="Helvetica" w:hint="eastAsia"/>
          <w:color w:val="333333"/>
          <w:sz w:val="20"/>
          <w:szCs w:val="20"/>
          <w:shd w:val="clear" w:color="auto" w:fill="FFFFFF"/>
        </w:rPr>
        <w:t>村瀬泰信「私立大学の組織分析に向けた機関類型化の試み」（</w:t>
      </w:r>
      <w:r w:rsidRPr="008626C7">
        <w:rPr>
          <w:rFonts w:ascii="Helvetica" w:hAnsi="Helvetica"/>
          <w:color w:val="333333"/>
          <w:sz w:val="20"/>
          <w:szCs w:val="20"/>
          <w:shd w:val="clear" w:color="auto" w:fill="FFFFFF"/>
        </w:rPr>
        <w:t>http://archives.bukkyo-u.ac.jp/rp-contents/DK/0037/DK00370L037.pdf</w:t>
      </w:r>
      <w:r w:rsidRPr="008626C7">
        <w:rPr>
          <w:rFonts w:ascii="Helvetica" w:hAnsi="Helvetica" w:hint="eastAsia"/>
          <w:color w:val="333333"/>
          <w:sz w:val="20"/>
          <w:szCs w:val="20"/>
          <w:shd w:val="clear" w:color="auto" w:fill="FFFFFF"/>
        </w:rPr>
        <w:t>）獨協大学大学院紀要</w:t>
      </w:r>
    </w:p>
    <w:p w:rsidR="009319EB" w:rsidRPr="008626C7" w:rsidRDefault="009319EB" w:rsidP="009319EB">
      <w:pPr>
        <w:ind w:leftChars="100" w:left="210"/>
        <w:rPr>
          <w:rFonts w:ascii="Helvetica" w:hAnsi="Helvetica"/>
          <w:color w:val="333333"/>
          <w:sz w:val="20"/>
          <w:szCs w:val="20"/>
          <w:shd w:val="clear" w:color="auto" w:fill="FFFFFF"/>
        </w:rPr>
      </w:pPr>
      <w:r w:rsidRPr="008626C7">
        <w:rPr>
          <w:rFonts w:ascii="Helvetica" w:hAnsi="Helvetica" w:hint="eastAsia"/>
          <w:color w:val="333333"/>
          <w:sz w:val="20"/>
          <w:szCs w:val="20"/>
          <w:shd w:val="clear" w:color="auto" w:fill="FFFFFF"/>
        </w:rPr>
        <w:t>大学審議会「</w:t>
      </w:r>
      <w:r w:rsidRPr="008626C7">
        <w:rPr>
          <w:rFonts w:ascii="Helvetica" w:hAnsi="Helvetica" w:hint="eastAsia"/>
          <w:color w:val="333333"/>
          <w:sz w:val="20"/>
          <w:szCs w:val="20"/>
          <w:shd w:val="clear" w:color="auto" w:fill="FFFFFF"/>
        </w:rPr>
        <w:t>21</w:t>
      </w:r>
      <w:r w:rsidRPr="008626C7">
        <w:rPr>
          <w:rFonts w:ascii="Helvetica" w:hAnsi="Helvetica" w:hint="eastAsia"/>
          <w:color w:val="333333"/>
          <w:sz w:val="20"/>
          <w:szCs w:val="20"/>
          <w:shd w:val="clear" w:color="auto" w:fill="FFFFFF"/>
        </w:rPr>
        <w:t>世紀の大学像と今後の改革方策について　―競争的環境の中で個性が輝く大学―</w:t>
      </w:r>
      <w:r w:rsidRPr="008626C7">
        <w:rPr>
          <w:rFonts w:ascii="Helvetica" w:hAnsi="Helvetica" w:hint="eastAsia"/>
          <w:color w:val="333333"/>
          <w:sz w:val="20"/>
          <w:szCs w:val="20"/>
          <w:shd w:val="clear" w:color="auto" w:fill="FFFFFF"/>
        </w:rPr>
        <w:t xml:space="preserve"> </w:t>
      </w:r>
      <w:r w:rsidRPr="008626C7">
        <w:rPr>
          <w:rFonts w:ascii="Helvetica" w:hAnsi="Helvetica" w:hint="eastAsia"/>
          <w:color w:val="333333"/>
          <w:sz w:val="20"/>
          <w:szCs w:val="20"/>
          <w:shd w:val="clear" w:color="auto" w:fill="FFFFFF"/>
        </w:rPr>
        <w:t>答申」　平成</w:t>
      </w:r>
      <w:r w:rsidRPr="008626C7">
        <w:rPr>
          <w:rFonts w:ascii="Helvetica" w:hAnsi="Helvetica" w:hint="eastAsia"/>
          <w:color w:val="333333"/>
          <w:sz w:val="20"/>
          <w:szCs w:val="20"/>
          <w:shd w:val="clear" w:color="auto" w:fill="FFFFFF"/>
        </w:rPr>
        <w:t>10</w:t>
      </w:r>
      <w:r w:rsidRPr="008626C7">
        <w:rPr>
          <w:rFonts w:ascii="Helvetica" w:hAnsi="Helvetica" w:hint="eastAsia"/>
          <w:color w:val="333333"/>
          <w:sz w:val="20"/>
          <w:szCs w:val="20"/>
          <w:shd w:val="clear" w:color="auto" w:fill="FFFFFF"/>
        </w:rPr>
        <w:t>年</w:t>
      </w:r>
      <w:r w:rsidRPr="008626C7">
        <w:rPr>
          <w:rFonts w:ascii="Helvetica" w:hAnsi="Helvetica" w:hint="eastAsia"/>
          <w:color w:val="333333"/>
          <w:sz w:val="20"/>
          <w:szCs w:val="20"/>
          <w:shd w:val="clear" w:color="auto" w:fill="FFFFFF"/>
        </w:rPr>
        <w:t>10</w:t>
      </w:r>
      <w:r w:rsidRPr="008626C7">
        <w:rPr>
          <w:rFonts w:ascii="Helvetica" w:hAnsi="Helvetica" w:hint="eastAsia"/>
          <w:color w:val="333333"/>
          <w:sz w:val="20"/>
          <w:szCs w:val="20"/>
          <w:shd w:val="clear" w:color="auto" w:fill="FFFFFF"/>
        </w:rPr>
        <w:t>月</w:t>
      </w:r>
      <w:r w:rsidRPr="008626C7">
        <w:rPr>
          <w:rFonts w:ascii="Helvetica" w:hAnsi="Helvetica" w:hint="eastAsia"/>
          <w:color w:val="333333"/>
          <w:sz w:val="20"/>
          <w:szCs w:val="20"/>
          <w:shd w:val="clear" w:color="auto" w:fill="FFFFFF"/>
        </w:rPr>
        <w:t>26</w:t>
      </w:r>
      <w:r w:rsidRPr="008626C7">
        <w:rPr>
          <w:rFonts w:ascii="Helvetica" w:hAnsi="Helvetica" w:hint="eastAsia"/>
          <w:color w:val="333333"/>
          <w:sz w:val="20"/>
          <w:szCs w:val="20"/>
          <w:shd w:val="clear" w:color="auto" w:fill="FFFFFF"/>
        </w:rPr>
        <w:t>日</w:t>
      </w:r>
    </w:p>
    <w:p w:rsidR="009319EB" w:rsidRDefault="009319EB" w:rsidP="009319EB">
      <w:pPr>
        <w:ind w:leftChars="100" w:left="210"/>
        <w:rPr>
          <w:rFonts w:ascii="Helvetica" w:hAnsi="Helvetica"/>
          <w:color w:val="333333"/>
          <w:sz w:val="20"/>
          <w:szCs w:val="20"/>
          <w:shd w:val="clear" w:color="auto" w:fill="FFFFFF"/>
        </w:rPr>
      </w:pPr>
      <w:r w:rsidRPr="008626C7">
        <w:rPr>
          <w:rFonts w:ascii="Helvetica" w:hAnsi="Helvetica" w:hint="eastAsia"/>
          <w:color w:val="333333"/>
          <w:sz w:val="20"/>
          <w:szCs w:val="20"/>
          <w:shd w:val="clear" w:color="auto" w:fill="FFFFFF"/>
        </w:rPr>
        <w:t>橋本鉱市「大学の自己認識に関する一試論―東大総長の入学式・卒業式辞内容の計量テキスト分析から―」</w:t>
      </w:r>
      <w:r w:rsidR="008D283F">
        <w:rPr>
          <w:rFonts w:ascii="Helvetica" w:hAnsi="Helvetica" w:hint="eastAsia"/>
          <w:color w:val="333333"/>
          <w:sz w:val="20"/>
          <w:szCs w:val="20"/>
          <w:shd w:val="clear" w:color="auto" w:fill="FFFFFF"/>
        </w:rPr>
        <w:t>教育学研究科紀要</w:t>
      </w:r>
    </w:p>
    <w:p w:rsidR="00421D15" w:rsidRPr="00421D15" w:rsidRDefault="00421D15" w:rsidP="00421D15">
      <w:pPr>
        <w:ind w:leftChars="100" w:left="210"/>
        <w:rPr>
          <w:rFonts w:ascii="Helvetica" w:hAnsi="Helvetica"/>
          <w:color w:val="333333"/>
          <w:sz w:val="20"/>
          <w:szCs w:val="20"/>
          <w:shd w:val="clear" w:color="auto" w:fill="FFFFFF"/>
        </w:rPr>
      </w:pPr>
      <w:r w:rsidRPr="00421D15">
        <w:rPr>
          <w:rFonts w:ascii="Helvetica" w:hAnsi="Helvetica" w:hint="eastAsia"/>
          <w:color w:val="333333"/>
          <w:sz w:val="20"/>
          <w:szCs w:val="20"/>
          <w:shd w:val="clear" w:color="auto" w:fill="FFFFFF"/>
        </w:rPr>
        <w:t>文部省「新制国立大学実施要綱」</w:t>
      </w:r>
      <w:r w:rsidRPr="00421D15">
        <w:rPr>
          <w:rFonts w:ascii="Helvetica" w:hAnsi="Helvetica" w:hint="eastAsia"/>
          <w:color w:val="333333"/>
          <w:sz w:val="20"/>
          <w:szCs w:val="20"/>
          <w:shd w:val="clear" w:color="auto" w:fill="FFFFFF"/>
        </w:rPr>
        <w:t>1948</w:t>
      </w:r>
      <w:r w:rsidRPr="00421D15">
        <w:rPr>
          <w:rFonts w:ascii="Helvetica" w:hAnsi="Helvetica" w:hint="eastAsia"/>
          <w:color w:val="333333"/>
          <w:sz w:val="20"/>
          <w:szCs w:val="20"/>
          <w:shd w:val="clear" w:color="auto" w:fill="FFFFFF"/>
        </w:rPr>
        <w:t>年</w:t>
      </w:r>
    </w:p>
    <w:p w:rsidR="00421D15" w:rsidRPr="008626C7" w:rsidRDefault="00421D15" w:rsidP="00421D15">
      <w:pPr>
        <w:ind w:leftChars="100" w:left="210"/>
        <w:rPr>
          <w:rFonts w:ascii="Helvetica" w:hAnsi="Helvetica"/>
          <w:color w:val="333333"/>
          <w:sz w:val="20"/>
          <w:szCs w:val="20"/>
          <w:shd w:val="clear" w:color="auto" w:fill="FFFFFF"/>
        </w:rPr>
      </w:pPr>
      <w:r w:rsidRPr="00421D15">
        <w:rPr>
          <w:rFonts w:ascii="Helvetica" w:hAnsi="Helvetica" w:hint="eastAsia"/>
          <w:color w:val="333333"/>
          <w:sz w:val="20"/>
          <w:szCs w:val="20"/>
          <w:shd w:val="clear" w:color="auto" w:fill="FFFFFF"/>
        </w:rPr>
        <w:t>文部科学省「学制百年史」</w:t>
      </w:r>
      <w:r w:rsidRPr="00421D15">
        <w:rPr>
          <w:rFonts w:ascii="Helvetica" w:hAnsi="Helvetica" w:hint="eastAsia"/>
          <w:color w:val="333333"/>
          <w:sz w:val="20"/>
          <w:szCs w:val="20"/>
          <w:shd w:val="clear" w:color="auto" w:fill="FFFFFF"/>
        </w:rPr>
        <w:t>1972</w:t>
      </w:r>
      <w:r w:rsidRPr="00421D15">
        <w:rPr>
          <w:rFonts w:ascii="Helvetica" w:hAnsi="Helvetica" w:hint="eastAsia"/>
          <w:color w:val="333333"/>
          <w:sz w:val="20"/>
          <w:szCs w:val="20"/>
          <w:shd w:val="clear" w:color="auto" w:fill="FFFFFF"/>
        </w:rPr>
        <w:t>年</w:t>
      </w:r>
    </w:p>
    <w:p w:rsidR="00066ED5" w:rsidRPr="00421D15" w:rsidRDefault="00421D15" w:rsidP="009319EB">
      <w:pPr>
        <w:ind w:leftChars="100" w:left="210"/>
        <w:rPr>
          <w:rFonts w:ascii="Helvetica" w:hAnsi="Helvetica"/>
          <w:color w:val="333333"/>
          <w:sz w:val="20"/>
          <w:szCs w:val="20"/>
          <w:shd w:val="clear" w:color="auto" w:fill="FFFFFF"/>
        </w:rPr>
      </w:pPr>
      <w:r>
        <w:rPr>
          <w:rFonts w:ascii="Helvetica" w:hAnsi="Helvetica" w:hint="eastAsia"/>
          <w:color w:val="333333"/>
          <w:sz w:val="20"/>
          <w:szCs w:val="20"/>
          <w:shd w:val="clear" w:color="auto" w:fill="FFFFFF"/>
        </w:rPr>
        <w:t>文部科学省「スーパーグローバル大学創成支援」（</w:t>
      </w:r>
      <w:r w:rsidRPr="00421D15">
        <w:rPr>
          <w:rFonts w:ascii="Helvetica" w:hAnsi="Helvetica"/>
          <w:color w:val="333333"/>
          <w:sz w:val="20"/>
          <w:szCs w:val="20"/>
          <w:shd w:val="clear" w:color="auto" w:fill="FFFFFF"/>
        </w:rPr>
        <w:t>http://www.mext.go.jp/a_menu/koutou/kaikaku/sekaitenkai/1360288.htm</w:t>
      </w:r>
      <w:r>
        <w:rPr>
          <w:rFonts w:ascii="Helvetica" w:hAnsi="Helvetica" w:hint="eastAsia"/>
          <w:color w:val="333333"/>
          <w:sz w:val="20"/>
          <w:szCs w:val="20"/>
          <w:shd w:val="clear" w:color="auto" w:fill="FFFFFF"/>
        </w:rPr>
        <w:t>）</w:t>
      </w:r>
    </w:p>
    <w:p w:rsidR="009319EB" w:rsidRPr="008626C7" w:rsidRDefault="009319EB" w:rsidP="009319EB">
      <w:pPr>
        <w:ind w:leftChars="100" w:left="210"/>
        <w:rPr>
          <w:sz w:val="20"/>
          <w:szCs w:val="20"/>
        </w:rPr>
      </w:pPr>
      <w:r w:rsidRPr="008626C7">
        <w:rPr>
          <w:rFonts w:hint="eastAsia"/>
          <w:sz w:val="20"/>
          <w:szCs w:val="20"/>
        </w:rPr>
        <w:t>平成</w:t>
      </w:r>
      <w:r w:rsidRPr="008626C7">
        <w:rPr>
          <w:rFonts w:hint="eastAsia"/>
          <w:sz w:val="20"/>
          <w:szCs w:val="20"/>
        </w:rPr>
        <w:t>27</w:t>
      </w:r>
      <w:r w:rsidRPr="008626C7">
        <w:rPr>
          <w:rFonts w:hint="eastAsia"/>
          <w:sz w:val="20"/>
          <w:szCs w:val="20"/>
        </w:rPr>
        <w:t>年度北海道大学入学式　総長告辞（</w:t>
      </w:r>
      <w:hyperlink r:id="rId13" w:history="1">
        <w:r w:rsidRPr="008626C7">
          <w:rPr>
            <w:rStyle w:val="a6"/>
            <w:sz w:val="20"/>
            <w:szCs w:val="20"/>
          </w:rPr>
          <w:t>https://www.hokudai.ac.jp/introduction/president/message/27-2.html</w:t>
        </w:r>
      </w:hyperlink>
      <w:r w:rsidRPr="008626C7">
        <w:rPr>
          <w:rFonts w:hint="eastAsia"/>
          <w:sz w:val="20"/>
          <w:szCs w:val="20"/>
        </w:rPr>
        <w:t>）</w:t>
      </w:r>
    </w:p>
    <w:p w:rsidR="009319EB" w:rsidRPr="008626C7" w:rsidRDefault="009319EB" w:rsidP="009319EB">
      <w:pPr>
        <w:ind w:leftChars="100" w:left="210"/>
        <w:rPr>
          <w:sz w:val="20"/>
          <w:szCs w:val="20"/>
        </w:rPr>
      </w:pPr>
      <w:r w:rsidRPr="008626C7">
        <w:rPr>
          <w:rFonts w:hint="eastAsia"/>
          <w:sz w:val="20"/>
          <w:szCs w:val="20"/>
        </w:rPr>
        <w:t>北海道大学アドミッション・ポリシー（</w:t>
      </w:r>
      <w:hyperlink r:id="rId14" w:history="1">
        <w:r w:rsidRPr="008626C7">
          <w:rPr>
            <w:rStyle w:val="a6"/>
            <w:sz w:val="20"/>
            <w:szCs w:val="20"/>
          </w:rPr>
          <w:t>https://www.hokudai.ac.jp/admission/admission-p2013.pdf</w:t>
        </w:r>
      </w:hyperlink>
      <w:r w:rsidRPr="008626C7">
        <w:rPr>
          <w:rFonts w:hint="eastAsia"/>
          <w:sz w:val="20"/>
          <w:szCs w:val="20"/>
        </w:rPr>
        <w:t>）</w:t>
      </w:r>
    </w:p>
    <w:p w:rsidR="009319EB" w:rsidRPr="008626C7" w:rsidRDefault="009319EB" w:rsidP="009319EB">
      <w:pPr>
        <w:ind w:leftChars="100" w:left="210"/>
        <w:rPr>
          <w:sz w:val="20"/>
          <w:szCs w:val="20"/>
        </w:rPr>
      </w:pPr>
      <w:r w:rsidRPr="008626C7">
        <w:rPr>
          <w:rFonts w:hint="eastAsia"/>
          <w:sz w:val="20"/>
          <w:szCs w:val="20"/>
        </w:rPr>
        <w:t>平成</w:t>
      </w:r>
      <w:r w:rsidRPr="008626C7">
        <w:rPr>
          <w:rFonts w:hint="eastAsia"/>
          <w:sz w:val="20"/>
          <w:szCs w:val="20"/>
        </w:rPr>
        <w:t>27</w:t>
      </w:r>
      <w:r w:rsidRPr="008626C7">
        <w:rPr>
          <w:rFonts w:hint="eastAsia"/>
          <w:sz w:val="20"/>
          <w:szCs w:val="20"/>
        </w:rPr>
        <w:t>年度東北大学入学式　総長祝辞（</w:t>
      </w:r>
      <w:hyperlink r:id="rId15" w:history="1">
        <w:r w:rsidRPr="008626C7">
          <w:rPr>
            <w:rStyle w:val="a6"/>
            <w:sz w:val="20"/>
            <w:szCs w:val="20"/>
          </w:rPr>
          <w:t>http://www.tohoku.ac.jp/japanese/profile/president/01/president0102/20150403.html</w:t>
        </w:r>
      </w:hyperlink>
      <w:r w:rsidRPr="008626C7">
        <w:rPr>
          <w:rFonts w:hint="eastAsia"/>
          <w:sz w:val="20"/>
          <w:szCs w:val="20"/>
        </w:rPr>
        <w:t>）</w:t>
      </w:r>
    </w:p>
    <w:p w:rsidR="009319EB" w:rsidRPr="008626C7" w:rsidRDefault="009319EB" w:rsidP="009319EB">
      <w:pPr>
        <w:ind w:leftChars="100" w:left="210"/>
        <w:rPr>
          <w:sz w:val="20"/>
          <w:szCs w:val="20"/>
        </w:rPr>
      </w:pPr>
      <w:r w:rsidRPr="008626C7">
        <w:rPr>
          <w:rFonts w:hint="eastAsia"/>
          <w:sz w:val="20"/>
          <w:szCs w:val="20"/>
        </w:rPr>
        <w:t>東北大学アドミッション・ポリシー（</w:t>
      </w:r>
      <w:r w:rsidRPr="008626C7">
        <w:rPr>
          <w:sz w:val="20"/>
          <w:szCs w:val="20"/>
        </w:rPr>
        <w:t>http://www.tnc.tohoku.ac.jp/admission_policy.php</w:t>
      </w:r>
      <w:r w:rsidRPr="008626C7">
        <w:rPr>
          <w:rFonts w:hint="eastAsia"/>
          <w:sz w:val="20"/>
          <w:szCs w:val="20"/>
        </w:rPr>
        <w:t>）</w:t>
      </w:r>
    </w:p>
    <w:p w:rsidR="009319EB" w:rsidRPr="008626C7" w:rsidRDefault="009319EB" w:rsidP="009319EB">
      <w:pPr>
        <w:ind w:leftChars="100" w:left="210"/>
        <w:rPr>
          <w:sz w:val="20"/>
          <w:szCs w:val="20"/>
        </w:rPr>
      </w:pPr>
      <w:r w:rsidRPr="008626C7">
        <w:rPr>
          <w:rFonts w:hint="eastAsia"/>
          <w:sz w:val="20"/>
          <w:szCs w:val="20"/>
        </w:rPr>
        <w:t>平成</w:t>
      </w:r>
      <w:r w:rsidRPr="008626C7">
        <w:rPr>
          <w:rFonts w:hint="eastAsia"/>
          <w:sz w:val="20"/>
          <w:szCs w:val="20"/>
        </w:rPr>
        <w:t>27</w:t>
      </w:r>
      <w:r w:rsidRPr="008626C7">
        <w:rPr>
          <w:rFonts w:hint="eastAsia"/>
          <w:sz w:val="20"/>
          <w:szCs w:val="20"/>
        </w:rPr>
        <w:t>年度東京大学入学式総長式辞（</w:t>
      </w:r>
      <w:hyperlink r:id="rId16" w:history="1">
        <w:r w:rsidRPr="008626C7">
          <w:rPr>
            <w:rStyle w:val="a6"/>
            <w:sz w:val="20"/>
            <w:szCs w:val="20"/>
          </w:rPr>
          <w:t>http://www.u-tokyo.ac.jp/gen01/b_message27_01_j.html</w:t>
        </w:r>
      </w:hyperlink>
      <w:r w:rsidRPr="008626C7">
        <w:rPr>
          <w:rFonts w:hint="eastAsia"/>
          <w:sz w:val="20"/>
          <w:szCs w:val="20"/>
        </w:rPr>
        <w:t>）</w:t>
      </w:r>
    </w:p>
    <w:p w:rsidR="009319EB" w:rsidRPr="008626C7" w:rsidRDefault="009319EB" w:rsidP="009319EB">
      <w:pPr>
        <w:ind w:leftChars="100" w:left="210"/>
        <w:rPr>
          <w:sz w:val="20"/>
          <w:szCs w:val="20"/>
        </w:rPr>
      </w:pPr>
      <w:r w:rsidRPr="008626C7">
        <w:rPr>
          <w:rFonts w:hint="eastAsia"/>
          <w:sz w:val="20"/>
          <w:szCs w:val="20"/>
        </w:rPr>
        <w:lastRenderedPageBreak/>
        <w:t>東京大学アドミッション・ポリシー（</w:t>
      </w:r>
      <w:hyperlink r:id="rId17" w:history="1">
        <w:r w:rsidRPr="008626C7">
          <w:rPr>
            <w:rStyle w:val="a6"/>
            <w:sz w:val="20"/>
            <w:szCs w:val="20"/>
          </w:rPr>
          <w:t>http://www.u-tokyo.ac.jp/stu03/e01_01_17_j.html</w:t>
        </w:r>
      </w:hyperlink>
      <w:r w:rsidRPr="008626C7">
        <w:rPr>
          <w:rFonts w:hint="eastAsia"/>
          <w:sz w:val="20"/>
          <w:szCs w:val="20"/>
        </w:rPr>
        <w:t>）</w:t>
      </w:r>
    </w:p>
    <w:p w:rsidR="009319EB" w:rsidRPr="008626C7" w:rsidRDefault="009319EB" w:rsidP="009319EB">
      <w:pPr>
        <w:ind w:leftChars="100" w:left="210"/>
        <w:rPr>
          <w:sz w:val="20"/>
          <w:szCs w:val="20"/>
        </w:rPr>
      </w:pPr>
      <w:r w:rsidRPr="008626C7">
        <w:rPr>
          <w:rFonts w:hint="eastAsia"/>
          <w:sz w:val="20"/>
          <w:szCs w:val="20"/>
        </w:rPr>
        <w:t>平成</w:t>
      </w:r>
      <w:r w:rsidRPr="008626C7">
        <w:rPr>
          <w:rFonts w:hint="eastAsia"/>
          <w:sz w:val="20"/>
          <w:szCs w:val="20"/>
        </w:rPr>
        <w:t>27</w:t>
      </w:r>
      <w:r w:rsidRPr="008626C7">
        <w:rPr>
          <w:rFonts w:hint="eastAsia"/>
          <w:sz w:val="20"/>
          <w:szCs w:val="20"/>
        </w:rPr>
        <w:t>年度名古屋大学入学式　総長祝辞　（</w:t>
      </w:r>
      <w:hyperlink r:id="rId18" w:history="1">
        <w:r w:rsidRPr="008626C7">
          <w:rPr>
            <w:rStyle w:val="a6"/>
            <w:sz w:val="20"/>
            <w:szCs w:val="20"/>
          </w:rPr>
          <w:t>http://www.nagoya-u.ac.jp/about-nu/president/statement/20150406b.html</w:t>
        </w:r>
      </w:hyperlink>
      <w:r w:rsidRPr="008626C7">
        <w:rPr>
          <w:rFonts w:hint="eastAsia"/>
          <w:sz w:val="20"/>
          <w:szCs w:val="20"/>
        </w:rPr>
        <w:t>）</w:t>
      </w:r>
    </w:p>
    <w:p w:rsidR="009319EB" w:rsidRPr="008626C7" w:rsidRDefault="009319EB" w:rsidP="009319EB">
      <w:pPr>
        <w:ind w:leftChars="100" w:left="210"/>
        <w:rPr>
          <w:sz w:val="20"/>
          <w:szCs w:val="20"/>
        </w:rPr>
      </w:pPr>
      <w:r w:rsidRPr="008626C7">
        <w:rPr>
          <w:rFonts w:hint="eastAsia"/>
          <w:sz w:val="20"/>
          <w:szCs w:val="20"/>
        </w:rPr>
        <w:t>名古屋大学アドミッション・ポリシー（</w:t>
      </w:r>
      <w:hyperlink r:id="rId19" w:history="1">
        <w:r w:rsidRPr="008626C7">
          <w:rPr>
            <w:rStyle w:val="a6"/>
            <w:sz w:val="20"/>
            <w:szCs w:val="20"/>
          </w:rPr>
          <w:t>http://www.nagoya-u.ac.jp/2012website/admission/pdf/admission-policy.pdf</w:t>
        </w:r>
      </w:hyperlink>
      <w:r w:rsidRPr="008626C7">
        <w:rPr>
          <w:rFonts w:hint="eastAsia"/>
          <w:sz w:val="20"/>
          <w:szCs w:val="20"/>
        </w:rPr>
        <w:t>）</w:t>
      </w:r>
    </w:p>
    <w:p w:rsidR="009319EB" w:rsidRPr="008626C7" w:rsidRDefault="009319EB" w:rsidP="009319EB">
      <w:pPr>
        <w:ind w:leftChars="100" w:left="210"/>
        <w:rPr>
          <w:sz w:val="20"/>
          <w:szCs w:val="20"/>
        </w:rPr>
      </w:pPr>
      <w:r w:rsidRPr="008626C7">
        <w:rPr>
          <w:rFonts w:hint="eastAsia"/>
          <w:sz w:val="20"/>
          <w:szCs w:val="20"/>
        </w:rPr>
        <w:t>平成</w:t>
      </w:r>
      <w:r w:rsidRPr="008626C7">
        <w:rPr>
          <w:rFonts w:hint="eastAsia"/>
          <w:sz w:val="20"/>
          <w:szCs w:val="20"/>
        </w:rPr>
        <w:t>27</w:t>
      </w:r>
      <w:r w:rsidRPr="008626C7">
        <w:rPr>
          <w:rFonts w:hint="eastAsia"/>
          <w:sz w:val="20"/>
          <w:szCs w:val="20"/>
        </w:rPr>
        <w:t>年度京都大学入学式　総長式辞（</w:t>
      </w:r>
      <w:hyperlink r:id="rId20" w:history="1">
        <w:r w:rsidRPr="008626C7">
          <w:rPr>
            <w:rStyle w:val="a6"/>
            <w:sz w:val="20"/>
            <w:szCs w:val="20"/>
          </w:rPr>
          <w:t>http://www.kyoto-u.ac.jp/ja/about/president/speech/2015/150407_1.html</w:t>
        </w:r>
      </w:hyperlink>
      <w:r w:rsidRPr="008626C7">
        <w:rPr>
          <w:rFonts w:hint="eastAsia"/>
          <w:sz w:val="20"/>
          <w:szCs w:val="20"/>
        </w:rPr>
        <w:t>）</w:t>
      </w:r>
    </w:p>
    <w:p w:rsidR="009319EB" w:rsidRPr="008626C7" w:rsidRDefault="009319EB" w:rsidP="009319EB">
      <w:pPr>
        <w:ind w:leftChars="100" w:left="210"/>
        <w:rPr>
          <w:sz w:val="20"/>
          <w:szCs w:val="20"/>
        </w:rPr>
      </w:pPr>
      <w:r w:rsidRPr="008626C7">
        <w:rPr>
          <w:rFonts w:hint="eastAsia"/>
          <w:sz w:val="20"/>
          <w:szCs w:val="20"/>
        </w:rPr>
        <w:t>京都大学アドミッション・ポリシー（</w:t>
      </w:r>
      <w:hyperlink r:id="rId21" w:history="1">
        <w:r w:rsidRPr="008626C7">
          <w:rPr>
            <w:rStyle w:val="a6"/>
            <w:sz w:val="20"/>
            <w:szCs w:val="20"/>
          </w:rPr>
          <w:t>http://www.kyoto-u.ac.jp/ja/education-campus/policy/ad_policy/policy.html</w:t>
        </w:r>
      </w:hyperlink>
      <w:r w:rsidRPr="008626C7">
        <w:rPr>
          <w:rFonts w:hint="eastAsia"/>
          <w:sz w:val="20"/>
          <w:szCs w:val="20"/>
        </w:rPr>
        <w:t>）</w:t>
      </w:r>
    </w:p>
    <w:p w:rsidR="009319EB" w:rsidRPr="008626C7" w:rsidRDefault="009319EB" w:rsidP="009319EB">
      <w:pPr>
        <w:ind w:leftChars="100" w:left="210"/>
        <w:rPr>
          <w:sz w:val="20"/>
          <w:szCs w:val="20"/>
        </w:rPr>
      </w:pPr>
      <w:r w:rsidRPr="008626C7">
        <w:rPr>
          <w:rFonts w:hint="eastAsia"/>
          <w:sz w:val="20"/>
          <w:szCs w:val="20"/>
        </w:rPr>
        <w:t>平成</w:t>
      </w:r>
      <w:r w:rsidRPr="008626C7">
        <w:rPr>
          <w:rFonts w:hint="eastAsia"/>
          <w:sz w:val="20"/>
          <w:szCs w:val="20"/>
        </w:rPr>
        <w:t>27</w:t>
      </w:r>
      <w:r w:rsidRPr="008626C7">
        <w:rPr>
          <w:rFonts w:hint="eastAsia"/>
          <w:sz w:val="20"/>
          <w:szCs w:val="20"/>
        </w:rPr>
        <w:t>年度大阪大学入学式　総長式辞（</w:t>
      </w:r>
      <w:hyperlink r:id="rId22" w:history="1">
        <w:r w:rsidRPr="008626C7">
          <w:rPr>
            <w:rStyle w:val="a6"/>
            <w:sz w:val="20"/>
            <w:szCs w:val="20"/>
          </w:rPr>
          <w:t>file:///C:/Users/PEKOE/Downloads/sikiji_2704.pdf</w:t>
        </w:r>
      </w:hyperlink>
      <w:r w:rsidRPr="008626C7">
        <w:rPr>
          <w:rFonts w:hint="eastAsia"/>
          <w:sz w:val="20"/>
          <w:szCs w:val="20"/>
        </w:rPr>
        <w:t>）</w:t>
      </w:r>
    </w:p>
    <w:p w:rsidR="009319EB" w:rsidRPr="008626C7" w:rsidRDefault="009319EB" w:rsidP="009319EB">
      <w:pPr>
        <w:ind w:leftChars="100" w:left="210"/>
        <w:rPr>
          <w:sz w:val="20"/>
          <w:szCs w:val="20"/>
        </w:rPr>
      </w:pPr>
      <w:r w:rsidRPr="008626C7">
        <w:rPr>
          <w:rFonts w:hint="eastAsia"/>
          <w:sz w:val="20"/>
          <w:szCs w:val="20"/>
        </w:rPr>
        <w:t>平成</w:t>
      </w:r>
      <w:r w:rsidRPr="008626C7">
        <w:rPr>
          <w:rFonts w:hint="eastAsia"/>
          <w:sz w:val="20"/>
          <w:szCs w:val="20"/>
        </w:rPr>
        <w:t>27</w:t>
      </w:r>
      <w:r w:rsidRPr="008626C7">
        <w:rPr>
          <w:rFonts w:hint="eastAsia"/>
          <w:sz w:val="20"/>
          <w:szCs w:val="20"/>
        </w:rPr>
        <w:t>年度九州大学入学式　総長告辞（</w:t>
      </w:r>
      <w:hyperlink r:id="rId23" w:history="1">
        <w:r w:rsidRPr="008626C7">
          <w:rPr>
            <w:rStyle w:val="a6"/>
            <w:sz w:val="20"/>
            <w:szCs w:val="20"/>
          </w:rPr>
          <w:t>http://www.kyushu-u.ac.jp/university/president-room/message/1504nyugaku.php</w:t>
        </w:r>
      </w:hyperlink>
      <w:r w:rsidRPr="008626C7">
        <w:rPr>
          <w:rFonts w:hint="eastAsia"/>
          <w:sz w:val="20"/>
          <w:szCs w:val="20"/>
        </w:rPr>
        <w:t>）</w:t>
      </w:r>
    </w:p>
    <w:p w:rsidR="009319EB" w:rsidRDefault="009319EB" w:rsidP="009319EB">
      <w:pPr>
        <w:ind w:leftChars="100" w:left="210"/>
        <w:rPr>
          <w:sz w:val="20"/>
          <w:szCs w:val="20"/>
        </w:rPr>
      </w:pPr>
      <w:r w:rsidRPr="008626C7">
        <w:rPr>
          <w:rFonts w:hint="eastAsia"/>
          <w:sz w:val="20"/>
          <w:szCs w:val="20"/>
        </w:rPr>
        <w:t>九州大学教育憲章（</w:t>
      </w:r>
      <w:hyperlink r:id="rId24" w:history="1">
        <w:r w:rsidRPr="008626C7">
          <w:rPr>
            <w:rStyle w:val="a6"/>
            <w:sz w:val="20"/>
            <w:szCs w:val="20"/>
          </w:rPr>
          <w:t>http://www.kyushu-u.ac.jp/entrance/examination/H28ippanyoukou.pdf</w:t>
        </w:r>
      </w:hyperlink>
      <w:r w:rsidRPr="008626C7">
        <w:rPr>
          <w:rFonts w:hint="eastAsia"/>
          <w:sz w:val="20"/>
          <w:szCs w:val="20"/>
        </w:rPr>
        <w:t>）</w:t>
      </w:r>
    </w:p>
    <w:p w:rsidR="00421D15" w:rsidRDefault="00421D15" w:rsidP="00421D15">
      <w:pPr>
        <w:ind w:leftChars="100" w:left="210"/>
        <w:rPr>
          <w:sz w:val="20"/>
          <w:szCs w:val="20"/>
        </w:rPr>
      </w:pPr>
      <w:r>
        <w:rPr>
          <w:rFonts w:hint="eastAsia"/>
          <w:sz w:val="20"/>
          <w:szCs w:val="20"/>
        </w:rPr>
        <w:t>平成２８年度札幌市立大学入学式　総長式辞（</w:t>
      </w:r>
      <w:hyperlink r:id="rId25" w:anchor="president_m02" w:history="1">
        <w:r w:rsidRPr="00A12978">
          <w:rPr>
            <w:rStyle w:val="a6"/>
            <w:sz w:val="20"/>
            <w:szCs w:val="20"/>
          </w:rPr>
          <w:t>http://www.scu.ac.jp/about/outline/president/#president_m02</w:t>
        </w:r>
      </w:hyperlink>
      <w:r>
        <w:rPr>
          <w:rFonts w:hint="eastAsia"/>
          <w:sz w:val="20"/>
          <w:szCs w:val="20"/>
        </w:rPr>
        <w:t>）</w:t>
      </w:r>
    </w:p>
    <w:p w:rsidR="00421D15" w:rsidRDefault="00421D15" w:rsidP="00421D15">
      <w:pPr>
        <w:ind w:leftChars="100" w:left="210"/>
        <w:rPr>
          <w:sz w:val="20"/>
          <w:szCs w:val="20"/>
        </w:rPr>
      </w:pPr>
      <w:r>
        <w:rPr>
          <w:rFonts w:hint="eastAsia"/>
          <w:sz w:val="20"/>
          <w:szCs w:val="20"/>
        </w:rPr>
        <w:t>平成２２年度上智大学入学式　総長式辞（</w:t>
      </w:r>
      <w:hyperlink r:id="rId26" w:history="1">
        <w:r w:rsidR="006A794E" w:rsidRPr="00A12978">
          <w:rPr>
            <w:rStyle w:val="a6"/>
            <w:sz w:val="20"/>
            <w:szCs w:val="20"/>
          </w:rPr>
          <w:t>http://www.sophia.ac.jp/jpn/aboutsophia/sophia_spirit/president_mess/president_column/2010nyugaku_gakutyomess</w:t>
        </w:r>
      </w:hyperlink>
      <w:r>
        <w:rPr>
          <w:rFonts w:hint="eastAsia"/>
          <w:sz w:val="20"/>
          <w:szCs w:val="20"/>
        </w:rPr>
        <w:t>）</w:t>
      </w:r>
    </w:p>
    <w:p w:rsidR="006A794E" w:rsidRDefault="006A794E" w:rsidP="00421D15">
      <w:pPr>
        <w:ind w:leftChars="100" w:left="210"/>
        <w:rPr>
          <w:sz w:val="20"/>
          <w:szCs w:val="20"/>
        </w:rPr>
      </w:pPr>
      <w:r>
        <w:rPr>
          <w:rFonts w:hint="eastAsia"/>
          <w:sz w:val="20"/>
          <w:szCs w:val="20"/>
        </w:rPr>
        <w:t>上智大学アドミッション・ポリシー（</w:t>
      </w:r>
      <w:hyperlink r:id="rId27" w:history="1">
        <w:r w:rsidRPr="00A12978">
          <w:rPr>
            <w:rStyle w:val="a6"/>
            <w:sz w:val="20"/>
            <w:szCs w:val="20"/>
          </w:rPr>
          <w:t>http://www.sophia.ac.jp/jpn/program/UG_policy/admission_policy_UG</w:t>
        </w:r>
      </w:hyperlink>
      <w:r>
        <w:rPr>
          <w:rFonts w:hint="eastAsia"/>
          <w:sz w:val="20"/>
          <w:szCs w:val="20"/>
        </w:rPr>
        <w:t>）</w:t>
      </w:r>
    </w:p>
    <w:p w:rsidR="006A794E" w:rsidRDefault="006A794E" w:rsidP="00421D15">
      <w:pPr>
        <w:ind w:leftChars="100" w:left="210"/>
        <w:rPr>
          <w:sz w:val="20"/>
          <w:szCs w:val="20"/>
        </w:rPr>
      </w:pPr>
      <w:r>
        <w:rPr>
          <w:rFonts w:hint="eastAsia"/>
          <w:sz w:val="20"/>
          <w:szCs w:val="20"/>
        </w:rPr>
        <w:t>青山学院大学学長あいさつ（</w:t>
      </w:r>
      <w:hyperlink r:id="rId28" w:history="1">
        <w:r w:rsidRPr="00A12978">
          <w:rPr>
            <w:rStyle w:val="a6"/>
            <w:sz w:val="20"/>
            <w:szCs w:val="20"/>
          </w:rPr>
          <w:t>http://www.aoyama.ac.jp/outline/ideal/greet.html</w:t>
        </w:r>
      </w:hyperlink>
      <w:r>
        <w:rPr>
          <w:rFonts w:hint="eastAsia"/>
          <w:sz w:val="20"/>
          <w:szCs w:val="20"/>
        </w:rPr>
        <w:t>）</w:t>
      </w:r>
    </w:p>
    <w:p w:rsidR="006A794E" w:rsidRDefault="006A794E" w:rsidP="00421D15">
      <w:pPr>
        <w:ind w:leftChars="100" w:left="210"/>
        <w:rPr>
          <w:sz w:val="20"/>
          <w:szCs w:val="20"/>
        </w:rPr>
      </w:pPr>
      <w:r>
        <w:rPr>
          <w:rFonts w:hint="eastAsia"/>
          <w:sz w:val="20"/>
          <w:szCs w:val="20"/>
        </w:rPr>
        <w:t>青山学院大学アドミッションポリシー（大学）（</w:t>
      </w:r>
      <w:r w:rsidRPr="006A794E">
        <w:rPr>
          <w:sz w:val="20"/>
          <w:szCs w:val="20"/>
        </w:rPr>
        <w:t>http://www.aoyama.ac.jp/outline/information/education/general_admission.html</w:t>
      </w:r>
      <w:r>
        <w:rPr>
          <w:rFonts w:hint="eastAsia"/>
          <w:sz w:val="20"/>
          <w:szCs w:val="20"/>
        </w:rPr>
        <w:t>）</w:t>
      </w:r>
    </w:p>
    <w:p w:rsidR="006A794E" w:rsidRDefault="006A794E" w:rsidP="00421D15">
      <w:pPr>
        <w:ind w:leftChars="100" w:left="210"/>
        <w:rPr>
          <w:sz w:val="20"/>
          <w:szCs w:val="20"/>
        </w:rPr>
      </w:pPr>
      <w:r>
        <w:rPr>
          <w:rFonts w:hint="eastAsia"/>
          <w:sz w:val="20"/>
          <w:szCs w:val="20"/>
        </w:rPr>
        <w:t>平成２８年度早稲田大学総長入学式　式辞（</w:t>
      </w:r>
      <w:hyperlink r:id="rId29" w:history="1">
        <w:r w:rsidRPr="00A12978">
          <w:rPr>
            <w:rStyle w:val="a6"/>
            <w:sz w:val="20"/>
            <w:szCs w:val="20"/>
          </w:rPr>
          <w:t>http://www.waseda.jp/top/assets/uploads/2016/04/ec724713d698c371d02a69d3275ce8b11.pdf</w:t>
        </w:r>
      </w:hyperlink>
      <w:r>
        <w:rPr>
          <w:rFonts w:hint="eastAsia"/>
          <w:sz w:val="20"/>
          <w:szCs w:val="20"/>
        </w:rPr>
        <w:t>）</w:t>
      </w:r>
    </w:p>
    <w:p w:rsidR="006A794E" w:rsidRDefault="006A794E" w:rsidP="00421D15">
      <w:pPr>
        <w:ind w:leftChars="100" w:left="210"/>
        <w:rPr>
          <w:sz w:val="20"/>
          <w:szCs w:val="20"/>
        </w:rPr>
      </w:pPr>
      <w:r>
        <w:rPr>
          <w:rFonts w:hint="eastAsia"/>
          <w:sz w:val="20"/>
          <w:szCs w:val="20"/>
        </w:rPr>
        <w:t>早稲田を支える</w:t>
      </w:r>
      <w:r>
        <w:rPr>
          <w:rFonts w:hint="eastAsia"/>
          <w:sz w:val="20"/>
          <w:szCs w:val="20"/>
        </w:rPr>
        <w:t>Policy</w:t>
      </w:r>
      <w:r>
        <w:rPr>
          <w:rFonts w:hint="eastAsia"/>
          <w:sz w:val="20"/>
          <w:szCs w:val="20"/>
        </w:rPr>
        <w:t>（</w:t>
      </w:r>
      <w:hyperlink r:id="rId30" w:history="1">
        <w:r w:rsidRPr="00A12978">
          <w:rPr>
            <w:rStyle w:val="a6"/>
            <w:sz w:val="20"/>
            <w:szCs w:val="20"/>
          </w:rPr>
          <w:t>http://www.waseda.jp/keiei/vision150/about/policy.html</w:t>
        </w:r>
      </w:hyperlink>
      <w:r>
        <w:rPr>
          <w:rFonts w:hint="eastAsia"/>
          <w:sz w:val="20"/>
          <w:szCs w:val="20"/>
        </w:rPr>
        <w:t>）</w:t>
      </w:r>
    </w:p>
    <w:p w:rsidR="006A794E" w:rsidRDefault="006A794E" w:rsidP="006A794E">
      <w:pPr>
        <w:ind w:leftChars="100" w:left="210"/>
        <w:rPr>
          <w:sz w:val="20"/>
          <w:szCs w:val="20"/>
        </w:rPr>
      </w:pPr>
      <w:r>
        <w:rPr>
          <w:rFonts w:hint="eastAsia"/>
          <w:sz w:val="20"/>
          <w:szCs w:val="20"/>
        </w:rPr>
        <w:t>中央大学受験要項一般・統一（</w:t>
      </w:r>
      <w:hyperlink r:id="rId31" w:history="1">
        <w:r w:rsidRPr="00A12978">
          <w:rPr>
            <w:rStyle w:val="a6"/>
            <w:sz w:val="20"/>
            <w:szCs w:val="20"/>
          </w:rPr>
          <w:t>https://e.syutsugan.jp/OP1073/pdf/%E4%B8%AD%E5%A4%A716_%E4%B8%80%E8%88%AC%E7%B5%B1%E4%B8%80%E8%A6%81%E9%A0%85_01.pdf</w:t>
        </w:r>
      </w:hyperlink>
      <w:r>
        <w:rPr>
          <w:rFonts w:hint="eastAsia"/>
          <w:sz w:val="20"/>
          <w:szCs w:val="20"/>
        </w:rPr>
        <w:t>）</w:t>
      </w:r>
    </w:p>
    <w:p w:rsidR="006A794E" w:rsidRDefault="006A794E" w:rsidP="006A794E">
      <w:pPr>
        <w:ind w:leftChars="100" w:left="210"/>
        <w:rPr>
          <w:sz w:val="20"/>
          <w:szCs w:val="20"/>
        </w:rPr>
      </w:pPr>
      <w:r>
        <w:rPr>
          <w:rFonts w:hint="eastAsia"/>
          <w:sz w:val="20"/>
          <w:szCs w:val="20"/>
        </w:rPr>
        <w:t>平成</w:t>
      </w:r>
      <w:r>
        <w:rPr>
          <w:rFonts w:hint="eastAsia"/>
          <w:sz w:val="20"/>
          <w:szCs w:val="20"/>
        </w:rPr>
        <w:t>28</w:t>
      </w:r>
      <w:r>
        <w:rPr>
          <w:rFonts w:hint="eastAsia"/>
          <w:sz w:val="20"/>
          <w:szCs w:val="20"/>
        </w:rPr>
        <w:t>年度法政大学総長入学式　式辞（</w:t>
      </w:r>
      <w:hyperlink r:id="rId32" w:history="1">
        <w:r w:rsidRPr="00A12978">
          <w:rPr>
            <w:rStyle w:val="a6"/>
            <w:sz w:val="20"/>
            <w:szCs w:val="20"/>
          </w:rPr>
          <w:t>https://www.hosei.ac.jp/gaiyo/socho/message/160403.html</w:t>
        </w:r>
      </w:hyperlink>
      <w:r>
        <w:rPr>
          <w:rFonts w:hint="eastAsia"/>
          <w:sz w:val="20"/>
          <w:szCs w:val="20"/>
        </w:rPr>
        <w:t>）</w:t>
      </w:r>
    </w:p>
    <w:p w:rsidR="006A794E" w:rsidRDefault="006A794E" w:rsidP="006A794E">
      <w:pPr>
        <w:ind w:leftChars="100" w:left="210"/>
        <w:rPr>
          <w:sz w:val="20"/>
          <w:szCs w:val="20"/>
        </w:rPr>
      </w:pPr>
      <w:r>
        <w:rPr>
          <w:rFonts w:hint="eastAsia"/>
          <w:sz w:val="20"/>
          <w:szCs w:val="20"/>
        </w:rPr>
        <w:t>法政大学　大学の教育目標（</w:t>
      </w:r>
      <w:hyperlink r:id="rId33" w:history="1">
        <w:r w:rsidRPr="00A12978">
          <w:rPr>
            <w:rStyle w:val="a6"/>
            <w:sz w:val="20"/>
            <w:szCs w:val="20"/>
          </w:rPr>
          <w:t>http://www.hosei.ac.jp/gaiyo/rinen/hoshin/mokuhyo/</w:t>
        </w:r>
      </w:hyperlink>
      <w:r>
        <w:rPr>
          <w:rFonts w:hint="eastAsia"/>
          <w:sz w:val="20"/>
          <w:szCs w:val="20"/>
        </w:rPr>
        <w:t>）</w:t>
      </w:r>
    </w:p>
    <w:p w:rsidR="006A794E" w:rsidRDefault="006A794E" w:rsidP="006A794E">
      <w:pPr>
        <w:ind w:leftChars="100" w:left="210"/>
        <w:rPr>
          <w:sz w:val="20"/>
          <w:szCs w:val="20"/>
        </w:rPr>
      </w:pPr>
      <w:r>
        <w:rPr>
          <w:rFonts w:hint="eastAsia"/>
          <w:sz w:val="20"/>
          <w:szCs w:val="20"/>
        </w:rPr>
        <w:t>法政大学　教育目標・各種方針（</w:t>
      </w:r>
      <w:hyperlink r:id="rId34" w:history="1">
        <w:r w:rsidRPr="00A12978">
          <w:rPr>
            <w:rStyle w:val="a6"/>
            <w:sz w:val="20"/>
            <w:szCs w:val="20"/>
          </w:rPr>
          <w:t>http://www.hosei.ac.jp/gaiyo/rinen/hoshin/index.html</w:t>
        </w:r>
      </w:hyperlink>
      <w:r>
        <w:rPr>
          <w:rFonts w:hint="eastAsia"/>
          <w:sz w:val="20"/>
          <w:szCs w:val="20"/>
        </w:rPr>
        <w:t>）</w:t>
      </w:r>
    </w:p>
    <w:p w:rsidR="006A794E" w:rsidRDefault="006A794E" w:rsidP="006A794E">
      <w:pPr>
        <w:ind w:leftChars="100" w:left="210"/>
        <w:rPr>
          <w:sz w:val="20"/>
          <w:szCs w:val="20"/>
        </w:rPr>
      </w:pPr>
      <w:r>
        <w:rPr>
          <w:rFonts w:hint="eastAsia"/>
          <w:sz w:val="20"/>
          <w:szCs w:val="20"/>
        </w:rPr>
        <w:t>平成</w:t>
      </w:r>
      <w:r>
        <w:rPr>
          <w:rFonts w:hint="eastAsia"/>
          <w:sz w:val="20"/>
          <w:szCs w:val="20"/>
        </w:rPr>
        <w:t>28</w:t>
      </w:r>
      <w:r>
        <w:rPr>
          <w:rFonts w:hint="eastAsia"/>
          <w:sz w:val="20"/>
          <w:szCs w:val="20"/>
        </w:rPr>
        <w:t>年度明治大学総長入学式式辞（</w:t>
      </w:r>
      <w:hyperlink r:id="rId35" w:history="1">
        <w:r w:rsidRPr="00A12978">
          <w:rPr>
            <w:rStyle w:val="a6"/>
            <w:sz w:val="20"/>
            <w:szCs w:val="20"/>
          </w:rPr>
          <w:t>https://www.meiji.ac.jp/gakucho/speech/2016entrance.html</w:t>
        </w:r>
      </w:hyperlink>
      <w:r>
        <w:rPr>
          <w:rFonts w:hint="eastAsia"/>
          <w:sz w:val="20"/>
          <w:szCs w:val="20"/>
        </w:rPr>
        <w:t>）</w:t>
      </w:r>
    </w:p>
    <w:p w:rsidR="006A794E" w:rsidRDefault="006A794E" w:rsidP="006A794E">
      <w:pPr>
        <w:ind w:leftChars="100" w:left="210"/>
        <w:rPr>
          <w:sz w:val="20"/>
          <w:szCs w:val="20"/>
        </w:rPr>
      </w:pPr>
      <w:r>
        <w:rPr>
          <w:rFonts w:hint="eastAsia"/>
          <w:sz w:val="20"/>
          <w:szCs w:val="20"/>
        </w:rPr>
        <w:lastRenderedPageBreak/>
        <w:t>明治大学アドミッションポリシー（</w:t>
      </w:r>
      <w:hyperlink r:id="rId36" w:history="1">
        <w:r w:rsidRPr="00A12978">
          <w:rPr>
            <w:rStyle w:val="a6"/>
            <w:sz w:val="20"/>
            <w:szCs w:val="20"/>
          </w:rPr>
          <w:t>https://www.meiji.ac.jp/ims/outline/policy_03.html</w:t>
        </w:r>
      </w:hyperlink>
      <w:r>
        <w:rPr>
          <w:rFonts w:hint="eastAsia"/>
          <w:sz w:val="20"/>
          <w:szCs w:val="20"/>
        </w:rPr>
        <w:t>）</w:t>
      </w:r>
    </w:p>
    <w:p w:rsidR="006A794E" w:rsidRDefault="006A794E" w:rsidP="006A794E">
      <w:pPr>
        <w:ind w:leftChars="100" w:left="210"/>
        <w:rPr>
          <w:sz w:val="20"/>
          <w:szCs w:val="20"/>
        </w:rPr>
      </w:pPr>
      <w:r>
        <w:rPr>
          <w:rFonts w:hint="eastAsia"/>
          <w:sz w:val="20"/>
          <w:szCs w:val="20"/>
        </w:rPr>
        <w:t>平成</w:t>
      </w:r>
      <w:r>
        <w:rPr>
          <w:rFonts w:hint="eastAsia"/>
          <w:sz w:val="20"/>
          <w:szCs w:val="20"/>
        </w:rPr>
        <w:t>28</w:t>
      </w:r>
      <w:r>
        <w:rPr>
          <w:rFonts w:hint="eastAsia"/>
          <w:sz w:val="20"/>
          <w:szCs w:val="20"/>
        </w:rPr>
        <w:t>年度立教大学総長入学式式辞（</w:t>
      </w:r>
      <w:hyperlink r:id="rId37" w:history="1">
        <w:r w:rsidRPr="00A12978">
          <w:rPr>
            <w:rStyle w:val="a6"/>
            <w:sz w:val="20"/>
            <w:szCs w:val="20"/>
          </w:rPr>
          <w:t>http://www.rikkyo.ac.jp/aboutus/philosophy/president/entrance2016/</w:t>
        </w:r>
      </w:hyperlink>
      <w:r>
        <w:rPr>
          <w:rFonts w:hint="eastAsia"/>
          <w:sz w:val="20"/>
          <w:szCs w:val="20"/>
        </w:rPr>
        <w:t>）</w:t>
      </w:r>
    </w:p>
    <w:p w:rsidR="006A794E" w:rsidRDefault="006A794E" w:rsidP="006A794E">
      <w:pPr>
        <w:ind w:leftChars="100" w:left="210"/>
        <w:rPr>
          <w:sz w:val="20"/>
          <w:szCs w:val="20"/>
        </w:rPr>
      </w:pPr>
      <w:r>
        <w:rPr>
          <w:rFonts w:hint="eastAsia"/>
          <w:sz w:val="20"/>
          <w:szCs w:val="20"/>
        </w:rPr>
        <w:t>立教大学入学者受入れの方針（</w:t>
      </w:r>
      <w:hyperlink r:id="rId38" w:history="1">
        <w:r w:rsidRPr="00A12978">
          <w:rPr>
            <w:rStyle w:val="a6"/>
            <w:sz w:val="20"/>
            <w:szCs w:val="20"/>
          </w:rPr>
          <w:t>https://www.rikkyo.ac.jp/aboutus/philosophy/programs/admission_policy/bachelor/</w:t>
        </w:r>
      </w:hyperlink>
      <w:r>
        <w:rPr>
          <w:rFonts w:hint="eastAsia"/>
          <w:sz w:val="20"/>
          <w:szCs w:val="20"/>
        </w:rPr>
        <w:t>）</w:t>
      </w:r>
    </w:p>
    <w:p w:rsidR="006A794E" w:rsidRDefault="006A794E" w:rsidP="006A794E">
      <w:pPr>
        <w:ind w:leftChars="100" w:left="210"/>
        <w:rPr>
          <w:sz w:val="20"/>
          <w:szCs w:val="20"/>
        </w:rPr>
      </w:pPr>
      <w:r>
        <w:rPr>
          <w:rFonts w:hint="eastAsia"/>
          <w:sz w:val="20"/>
          <w:szCs w:val="20"/>
        </w:rPr>
        <w:t>平成</w:t>
      </w:r>
      <w:r>
        <w:rPr>
          <w:rFonts w:hint="eastAsia"/>
          <w:sz w:val="20"/>
          <w:szCs w:val="20"/>
        </w:rPr>
        <w:t>28</w:t>
      </w:r>
      <w:r>
        <w:rPr>
          <w:rFonts w:hint="eastAsia"/>
          <w:sz w:val="20"/>
          <w:szCs w:val="20"/>
        </w:rPr>
        <w:t>年度亜細亜大学総長入学式式辞（</w:t>
      </w:r>
      <w:hyperlink r:id="rId39" w:history="1">
        <w:r w:rsidRPr="00A12978">
          <w:rPr>
            <w:rStyle w:val="a6"/>
            <w:sz w:val="20"/>
            <w:szCs w:val="20"/>
          </w:rPr>
          <w:t>http://www.asia-u.ac.jp/about/president/article_speech/speech04/</w:t>
        </w:r>
      </w:hyperlink>
      <w:r>
        <w:rPr>
          <w:rFonts w:hint="eastAsia"/>
          <w:sz w:val="20"/>
          <w:szCs w:val="20"/>
        </w:rPr>
        <w:t>）</w:t>
      </w:r>
    </w:p>
    <w:p w:rsidR="006A794E" w:rsidRDefault="006A794E" w:rsidP="006A794E">
      <w:pPr>
        <w:ind w:leftChars="100" w:left="210"/>
        <w:rPr>
          <w:sz w:val="20"/>
          <w:szCs w:val="20"/>
        </w:rPr>
      </w:pPr>
      <w:r>
        <w:rPr>
          <w:rFonts w:hint="eastAsia"/>
          <w:sz w:val="20"/>
          <w:szCs w:val="20"/>
        </w:rPr>
        <w:t>平成</w:t>
      </w:r>
      <w:r>
        <w:rPr>
          <w:rFonts w:hint="eastAsia"/>
          <w:sz w:val="20"/>
          <w:szCs w:val="20"/>
        </w:rPr>
        <w:t>28</w:t>
      </w:r>
      <w:r>
        <w:rPr>
          <w:rFonts w:hint="eastAsia"/>
          <w:sz w:val="20"/>
          <w:szCs w:val="20"/>
        </w:rPr>
        <w:t>年度杏林大学総長入学式式辞（</w:t>
      </w:r>
      <w:r w:rsidRPr="006A794E">
        <w:rPr>
          <w:sz w:val="20"/>
          <w:szCs w:val="20"/>
        </w:rPr>
        <w:t>http://www.kyorin-u.ac.jp/cn/html/kyorin/00003/201604131/index.html</w:t>
      </w:r>
      <w:r>
        <w:rPr>
          <w:rFonts w:hint="eastAsia"/>
          <w:sz w:val="20"/>
          <w:szCs w:val="20"/>
        </w:rPr>
        <w:t>）</w:t>
      </w:r>
    </w:p>
    <w:p w:rsidR="006A794E" w:rsidRDefault="006A794E" w:rsidP="006A794E">
      <w:pPr>
        <w:ind w:leftChars="100" w:left="210"/>
        <w:rPr>
          <w:sz w:val="20"/>
          <w:szCs w:val="20"/>
        </w:rPr>
      </w:pPr>
      <w:r>
        <w:rPr>
          <w:rFonts w:hint="eastAsia"/>
          <w:sz w:val="20"/>
          <w:szCs w:val="20"/>
        </w:rPr>
        <w:t>平成</w:t>
      </w:r>
      <w:r>
        <w:rPr>
          <w:rFonts w:hint="eastAsia"/>
          <w:sz w:val="20"/>
          <w:szCs w:val="20"/>
        </w:rPr>
        <w:t>28</w:t>
      </w:r>
      <w:r>
        <w:rPr>
          <w:rFonts w:hint="eastAsia"/>
          <w:sz w:val="20"/>
          <w:szCs w:val="20"/>
        </w:rPr>
        <w:t>年度関東学院大学総長入学式式辞（</w:t>
      </w:r>
      <w:hyperlink r:id="rId40" w:history="1">
        <w:r w:rsidRPr="00A12978">
          <w:rPr>
            <w:rStyle w:val="a6"/>
            <w:sz w:val="20"/>
            <w:szCs w:val="20"/>
          </w:rPr>
          <w:t>http://univ.kanto-gakuin.ac.jp/index.php/ja/home/news/news/408-2016.html</w:t>
        </w:r>
      </w:hyperlink>
      <w:r>
        <w:rPr>
          <w:rFonts w:hint="eastAsia"/>
          <w:sz w:val="20"/>
          <w:szCs w:val="20"/>
        </w:rPr>
        <w:t>）</w:t>
      </w:r>
    </w:p>
    <w:p w:rsidR="006A794E" w:rsidRDefault="006A794E" w:rsidP="006A794E">
      <w:pPr>
        <w:ind w:leftChars="100" w:left="210"/>
        <w:rPr>
          <w:sz w:val="20"/>
          <w:szCs w:val="20"/>
        </w:rPr>
      </w:pPr>
      <w:r>
        <w:rPr>
          <w:rFonts w:hint="eastAsia"/>
          <w:sz w:val="20"/>
          <w:szCs w:val="20"/>
        </w:rPr>
        <w:t>平成</w:t>
      </w:r>
      <w:r>
        <w:rPr>
          <w:rFonts w:hint="eastAsia"/>
          <w:sz w:val="20"/>
          <w:szCs w:val="20"/>
        </w:rPr>
        <w:t>28</w:t>
      </w:r>
      <w:r>
        <w:rPr>
          <w:rFonts w:hint="eastAsia"/>
          <w:sz w:val="20"/>
          <w:szCs w:val="20"/>
        </w:rPr>
        <w:t>年度久留米大学総長入学式式辞（</w:t>
      </w:r>
      <w:hyperlink r:id="rId41" w:history="1">
        <w:r w:rsidRPr="00A12978">
          <w:rPr>
            <w:rStyle w:val="a6"/>
            <w:sz w:val="20"/>
            <w:szCs w:val="20"/>
          </w:rPr>
          <w:t>https://www.kurume-u.ac.jp/site/backno/20160406-02.html</w:t>
        </w:r>
      </w:hyperlink>
      <w:r>
        <w:rPr>
          <w:rFonts w:hint="eastAsia"/>
          <w:sz w:val="20"/>
          <w:szCs w:val="20"/>
        </w:rPr>
        <w:t>）</w:t>
      </w:r>
    </w:p>
    <w:p w:rsidR="006A794E" w:rsidRDefault="008D283F" w:rsidP="006A794E">
      <w:pPr>
        <w:ind w:leftChars="100" w:left="210"/>
        <w:rPr>
          <w:sz w:val="20"/>
          <w:szCs w:val="20"/>
        </w:rPr>
      </w:pPr>
      <w:r>
        <w:rPr>
          <w:rFonts w:hint="eastAsia"/>
          <w:sz w:val="20"/>
          <w:szCs w:val="20"/>
        </w:rPr>
        <w:t>平成</w:t>
      </w:r>
      <w:r>
        <w:rPr>
          <w:rFonts w:hint="eastAsia"/>
          <w:sz w:val="20"/>
          <w:szCs w:val="20"/>
        </w:rPr>
        <w:t>28</w:t>
      </w:r>
      <w:r>
        <w:rPr>
          <w:rFonts w:hint="eastAsia"/>
          <w:sz w:val="20"/>
          <w:szCs w:val="20"/>
        </w:rPr>
        <w:t>年度札幌大学総長入学式式辞（</w:t>
      </w:r>
      <w:hyperlink r:id="rId42" w:history="1">
        <w:r w:rsidRPr="00A12978">
          <w:rPr>
            <w:rStyle w:val="a6"/>
            <w:sz w:val="20"/>
            <w:szCs w:val="20"/>
          </w:rPr>
          <w:t>https://www.sapporo-u.ac.jp/univ_guide/outline/president/message_h28en.html</w:t>
        </w:r>
      </w:hyperlink>
      <w:r>
        <w:rPr>
          <w:rFonts w:hint="eastAsia"/>
          <w:sz w:val="20"/>
          <w:szCs w:val="20"/>
        </w:rPr>
        <w:t>）</w:t>
      </w:r>
    </w:p>
    <w:p w:rsidR="008D283F" w:rsidRDefault="008D283F" w:rsidP="006A794E">
      <w:pPr>
        <w:ind w:leftChars="100" w:left="210"/>
        <w:rPr>
          <w:sz w:val="20"/>
          <w:szCs w:val="20"/>
        </w:rPr>
      </w:pPr>
      <w:r>
        <w:rPr>
          <w:rFonts w:hint="eastAsia"/>
          <w:sz w:val="20"/>
          <w:szCs w:val="20"/>
        </w:rPr>
        <w:t>平成</w:t>
      </w:r>
      <w:r>
        <w:rPr>
          <w:rFonts w:hint="eastAsia"/>
          <w:sz w:val="20"/>
          <w:szCs w:val="20"/>
        </w:rPr>
        <w:t>28</w:t>
      </w:r>
      <w:r>
        <w:rPr>
          <w:rFonts w:hint="eastAsia"/>
          <w:sz w:val="20"/>
          <w:szCs w:val="20"/>
        </w:rPr>
        <w:t>年度淑徳大学総長入学式式辞（</w:t>
      </w:r>
      <w:hyperlink r:id="rId43" w:anchor="211" w:history="1">
        <w:r w:rsidRPr="00A12978">
          <w:rPr>
            <w:rStyle w:val="a6"/>
            <w:sz w:val="20"/>
            <w:szCs w:val="20"/>
          </w:rPr>
          <w:t>http://www.shukutoku.ac.jp/university/shukutoku/president/message01.html#211</w:t>
        </w:r>
      </w:hyperlink>
      <w:r>
        <w:rPr>
          <w:rFonts w:hint="eastAsia"/>
          <w:sz w:val="20"/>
          <w:szCs w:val="20"/>
        </w:rPr>
        <w:t>）</w:t>
      </w:r>
    </w:p>
    <w:p w:rsidR="008D283F" w:rsidRDefault="008D283F" w:rsidP="006A794E">
      <w:pPr>
        <w:ind w:leftChars="100" w:left="210"/>
        <w:rPr>
          <w:sz w:val="20"/>
          <w:szCs w:val="20"/>
        </w:rPr>
      </w:pPr>
      <w:r>
        <w:rPr>
          <w:rFonts w:hint="eastAsia"/>
          <w:sz w:val="20"/>
          <w:szCs w:val="20"/>
        </w:rPr>
        <w:t>平成</w:t>
      </w:r>
      <w:r>
        <w:rPr>
          <w:rFonts w:hint="eastAsia"/>
          <w:sz w:val="20"/>
          <w:szCs w:val="20"/>
        </w:rPr>
        <w:t>28</w:t>
      </w:r>
      <w:r>
        <w:rPr>
          <w:rFonts w:hint="eastAsia"/>
          <w:sz w:val="20"/>
          <w:szCs w:val="20"/>
        </w:rPr>
        <w:t>年度大阪経済法科大学総長入学式式辞（</w:t>
      </w:r>
      <w:hyperlink r:id="rId44" w:history="1">
        <w:r w:rsidRPr="00A12978">
          <w:rPr>
            <w:rStyle w:val="a6"/>
            <w:sz w:val="20"/>
            <w:szCs w:val="20"/>
          </w:rPr>
          <w:t>http://www.keiho-u.ac.jp/mt/president/2016/04/post-22.html</w:t>
        </w:r>
      </w:hyperlink>
      <w:r>
        <w:rPr>
          <w:rFonts w:hint="eastAsia"/>
          <w:sz w:val="20"/>
          <w:szCs w:val="20"/>
        </w:rPr>
        <w:t>）</w:t>
      </w:r>
    </w:p>
    <w:p w:rsidR="008D283F" w:rsidRDefault="008D283F" w:rsidP="006A794E">
      <w:pPr>
        <w:ind w:leftChars="100" w:left="210"/>
        <w:rPr>
          <w:sz w:val="20"/>
          <w:szCs w:val="20"/>
        </w:rPr>
      </w:pPr>
      <w:r>
        <w:rPr>
          <w:rFonts w:hint="eastAsia"/>
          <w:sz w:val="20"/>
          <w:szCs w:val="20"/>
        </w:rPr>
        <w:t>平成</w:t>
      </w:r>
      <w:r>
        <w:rPr>
          <w:rFonts w:hint="eastAsia"/>
          <w:sz w:val="20"/>
          <w:szCs w:val="20"/>
        </w:rPr>
        <w:t>28</w:t>
      </w:r>
      <w:r>
        <w:rPr>
          <w:rFonts w:hint="eastAsia"/>
          <w:sz w:val="20"/>
          <w:szCs w:val="20"/>
        </w:rPr>
        <w:t>年度大東文化大学総長入学式式辞（</w:t>
      </w:r>
      <w:hyperlink r:id="rId45" w:history="1">
        <w:r w:rsidRPr="00A12978">
          <w:rPr>
            <w:rStyle w:val="a6"/>
            <w:sz w:val="20"/>
            <w:szCs w:val="20"/>
          </w:rPr>
          <w:t>http://www.daito.ac.jp/president_blog/details_20080.html</w:t>
        </w:r>
      </w:hyperlink>
      <w:r>
        <w:rPr>
          <w:rFonts w:hint="eastAsia"/>
          <w:sz w:val="20"/>
          <w:szCs w:val="20"/>
        </w:rPr>
        <w:t>）</w:t>
      </w:r>
    </w:p>
    <w:p w:rsidR="008D283F" w:rsidRDefault="008D283F" w:rsidP="008D283F">
      <w:pPr>
        <w:ind w:leftChars="100" w:left="210"/>
        <w:rPr>
          <w:sz w:val="20"/>
          <w:szCs w:val="20"/>
        </w:rPr>
      </w:pPr>
      <w:r>
        <w:rPr>
          <w:rFonts w:hint="eastAsia"/>
          <w:sz w:val="20"/>
          <w:szCs w:val="20"/>
        </w:rPr>
        <w:t>平成</w:t>
      </w:r>
      <w:r>
        <w:rPr>
          <w:rFonts w:hint="eastAsia"/>
          <w:sz w:val="20"/>
          <w:szCs w:val="20"/>
        </w:rPr>
        <w:t>28</w:t>
      </w:r>
      <w:r>
        <w:rPr>
          <w:rFonts w:hint="eastAsia"/>
          <w:sz w:val="20"/>
          <w:szCs w:val="20"/>
        </w:rPr>
        <w:t>年度桃山学院大学総長入学式式辞（</w:t>
      </w:r>
      <w:hyperlink r:id="rId46" w:history="1">
        <w:r w:rsidRPr="00A12978">
          <w:rPr>
            <w:rStyle w:val="a6"/>
            <w:sz w:val="20"/>
            <w:szCs w:val="20"/>
          </w:rPr>
          <w:t>https://www.andrew.ac.jp/newstopics3/2016/hl026a0000003ry5.html</w:t>
        </w:r>
      </w:hyperlink>
      <w:r>
        <w:rPr>
          <w:rFonts w:hint="eastAsia"/>
          <w:sz w:val="20"/>
          <w:szCs w:val="20"/>
        </w:rPr>
        <w:t>）</w:t>
      </w:r>
    </w:p>
    <w:p w:rsidR="009319EB" w:rsidRPr="008D283F" w:rsidRDefault="009319EB" w:rsidP="008D283F">
      <w:pPr>
        <w:ind w:leftChars="100" w:left="210"/>
        <w:rPr>
          <w:sz w:val="20"/>
          <w:szCs w:val="20"/>
        </w:rPr>
      </w:pPr>
      <w:r w:rsidRPr="008626C7">
        <w:rPr>
          <w:rFonts w:ascii="Helvetica" w:hAnsi="Helvetica" w:hint="eastAsia"/>
          <w:color w:val="333333"/>
          <w:sz w:val="20"/>
          <w:szCs w:val="20"/>
          <w:shd w:val="clear" w:color="auto" w:fill="FFFFFF"/>
        </w:rPr>
        <w:t>慶應義塾大学「塾」</w:t>
      </w:r>
      <w:r w:rsidRPr="008626C7">
        <w:rPr>
          <w:rFonts w:ascii="Helvetica" w:hAnsi="Helvetica" w:hint="eastAsia"/>
          <w:color w:val="333333"/>
          <w:sz w:val="20"/>
          <w:szCs w:val="20"/>
          <w:shd w:val="clear" w:color="auto" w:fill="FFFFFF"/>
        </w:rPr>
        <w:t>1963.4-</w:t>
      </w:r>
      <w:r w:rsidRPr="008626C7">
        <w:rPr>
          <w:rFonts w:ascii="Helvetica" w:hAnsi="Helvetica"/>
          <w:color w:val="333333"/>
          <w:sz w:val="20"/>
          <w:szCs w:val="20"/>
          <w:shd w:val="clear" w:color="auto" w:fill="FFFFFF"/>
        </w:rPr>
        <w:tab/>
      </w:r>
    </w:p>
    <w:p w:rsidR="009319EB" w:rsidRPr="008626C7" w:rsidRDefault="009319EB" w:rsidP="0055622E">
      <w:pPr>
        <w:ind w:leftChars="100" w:left="210"/>
        <w:rPr>
          <w:rFonts w:ascii="Helvetica" w:hAnsi="Helvetica"/>
          <w:color w:val="333333"/>
          <w:sz w:val="20"/>
          <w:szCs w:val="20"/>
          <w:shd w:val="clear" w:color="auto" w:fill="FFFFFF"/>
        </w:rPr>
      </w:pPr>
      <w:r w:rsidRPr="008626C7">
        <w:rPr>
          <w:rFonts w:ascii="Helvetica" w:hAnsi="Helvetica" w:hint="eastAsia"/>
          <w:color w:val="333333"/>
          <w:sz w:val="20"/>
          <w:szCs w:val="20"/>
          <w:shd w:val="clear" w:color="auto" w:fill="FFFFFF"/>
        </w:rPr>
        <w:t>慶應義塾大学「三田評論</w:t>
      </w:r>
      <w:r w:rsidRPr="008626C7">
        <w:rPr>
          <w:rFonts w:ascii="Helvetica" w:hAnsi="Helvetica" w:hint="eastAsia"/>
          <w:color w:val="333333"/>
          <w:sz w:val="20"/>
          <w:szCs w:val="20"/>
          <w:shd w:val="clear" w:color="auto" w:fill="FFFFFF"/>
        </w:rPr>
        <w:t>/</w:t>
      </w:r>
      <w:r w:rsidRPr="008626C7">
        <w:rPr>
          <w:rFonts w:ascii="Helvetica" w:hAnsi="Helvetica" w:hint="eastAsia"/>
          <w:color w:val="333333"/>
          <w:sz w:val="20"/>
          <w:szCs w:val="20"/>
          <w:shd w:val="clear" w:color="auto" w:fill="FFFFFF"/>
        </w:rPr>
        <w:t>慶應義塾大学編」</w:t>
      </w:r>
      <w:r w:rsidRPr="008626C7">
        <w:rPr>
          <w:rFonts w:ascii="Helvetica" w:hAnsi="Helvetica" w:hint="eastAsia"/>
          <w:color w:val="333333"/>
          <w:sz w:val="20"/>
          <w:szCs w:val="20"/>
          <w:shd w:val="clear" w:color="auto" w:fill="FFFFFF"/>
        </w:rPr>
        <w:t>1946-</w:t>
      </w:r>
    </w:p>
    <w:p w:rsidR="009319EB" w:rsidRPr="008626C7" w:rsidRDefault="009319EB" w:rsidP="0055622E">
      <w:pPr>
        <w:ind w:leftChars="100" w:left="210"/>
        <w:rPr>
          <w:rFonts w:ascii="Helvetica" w:hAnsi="Helvetica"/>
          <w:color w:val="333333"/>
          <w:sz w:val="20"/>
          <w:szCs w:val="20"/>
          <w:shd w:val="clear" w:color="auto" w:fill="FFFFFF"/>
        </w:rPr>
      </w:pPr>
      <w:r w:rsidRPr="008626C7">
        <w:rPr>
          <w:rFonts w:ascii="Helvetica" w:hAnsi="Helvetica" w:hint="eastAsia"/>
          <w:color w:val="333333"/>
          <w:sz w:val="20"/>
          <w:szCs w:val="20"/>
          <w:shd w:val="clear" w:color="auto" w:fill="FFFFFF"/>
        </w:rPr>
        <w:t>慶應義塾大学「三田評論総目次」</w:t>
      </w:r>
      <w:r w:rsidRPr="008626C7">
        <w:rPr>
          <w:rFonts w:ascii="Helvetica" w:hAnsi="Helvetica" w:hint="eastAsia"/>
          <w:color w:val="333333"/>
          <w:sz w:val="20"/>
          <w:szCs w:val="20"/>
          <w:shd w:val="clear" w:color="auto" w:fill="FFFFFF"/>
        </w:rPr>
        <w:t>1980</w:t>
      </w:r>
    </w:p>
    <w:p w:rsidR="009319EB" w:rsidRDefault="009319EB" w:rsidP="008D283F">
      <w:pPr>
        <w:ind w:leftChars="100" w:left="210"/>
        <w:rPr>
          <w:rFonts w:ascii="Helvetica" w:hAnsi="Helvetica"/>
          <w:color w:val="333333"/>
          <w:sz w:val="20"/>
          <w:szCs w:val="20"/>
          <w:shd w:val="clear" w:color="auto" w:fill="FFFFFF"/>
        </w:rPr>
      </w:pPr>
      <w:r w:rsidRPr="008626C7">
        <w:rPr>
          <w:rFonts w:ascii="Helvetica" w:hAnsi="Helvetica" w:hint="eastAsia"/>
          <w:color w:val="333333"/>
          <w:sz w:val="20"/>
          <w:szCs w:val="20"/>
          <w:shd w:val="clear" w:color="auto" w:fill="FFFFFF"/>
        </w:rPr>
        <w:t>東京大学「東京大学歴代総長式辞告辞集」</w:t>
      </w:r>
      <w:r w:rsidRPr="008626C7">
        <w:rPr>
          <w:rFonts w:ascii="Helvetica" w:hAnsi="Helvetica" w:hint="eastAsia"/>
          <w:color w:val="333333"/>
          <w:sz w:val="20"/>
          <w:szCs w:val="20"/>
          <w:shd w:val="clear" w:color="auto" w:fill="FFFFFF"/>
        </w:rPr>
        <w:t>1997</w:t>
      </w:r>
    </w:p>
    <w:p w:rsidR="00421D15" w:rsidRDefault="00421D15" w:rsidP="0055622E">
      <w:pPr>
        <w:ind w:leftChars="100" w:left="210"/>
        <w:rPr>
          <w:rFonts w:ascii="Helvetica" w:hAnsi="Helvetica"/>
          <w:color w:val="333333"/>
          <w:sz w:val="20"/>
          <w:szCs w:val="20"/>
          <w:shd w:val="clear" w:color="auto" w:fill="FFFFFF"/>
        </w:rPr>
      </w:pPr>
      <w:r>
        <w:rPr>
          <w:rFonts w:ascii="Helvetica" w:hAnsi="Helvetica" w:hint="eastAsia"/>
          <w:color w:val="333333"/>
          <w:sz w:val="20"/>
          <w:szCs w:val="20"/>
          <w:shd w:val="clear" w:color="auto" w:fill="FFFFFF"/>
        </w:rPr>
        <w:t>KHcoder</w:t>
      </w:r>
      <w:r>
        <w:rPr>
          <w:rFonts w:ascii="Helvetica" w:hAnsi="Helvetica" w:hint="eastAsia"/>
          <w:color w:val="333333"/>
          <w:sz w:val="20"/>
          <w:szCs w:val="20"/>
          <w:shd w:val="clear" w:color="auto" w:fill="FFFFFF"/>
        </w:rPr>
        <w:t>チュートリアル（</w:t>
      </w:r>
      <w:hyperlink r:id="rId47" w:history="1">
        <w:r w:rsidRPr="00A12978">
          <w:rPr>
            <w:rStyle w:val="a6"/>
            <w:rFonts w:ascii="Helvetica" w:hAnsi="Helvetica"/>
            <w:sz w:val="20"/>
            <w:szCs w:val="20"/>
            <w:shd w:val="clear" w:color="auto" w:fill="FFFFFF"/>
          </w:rPr>
          <w:t>http://www.slideshare.net/khcoder/kh-coder-28776074</w:t>
        </w:r>
      </w:hyperlink>
      <w:r>
        <w:rPr>
          <w:rFonts w:ascii="Helvetica" w:hAnsi="Helvetica" w:hint="eastAsia"/>
          <w:color w:val="333333"/>
          <w:sz w:val="20"/>
          <w:szCs w:val="20"/>
          <w:shd w:val="clear" w:color="auto" w:fill="FFFFFF"/>
        </w:rPr>
        <w:t>）</w:t>
      </w:r>
    </w:p>
    <w:p w:rsidR="00421D15" w:rsidRPr="00421D15" w:rsidRDefault="00421D15" w:rsidP="0055622E">
      <w:pPr>
        <w:ind w:leftChars="100" w:left="210"/>
        <w:rPr>
          <w:rFonts w:ascii="Helvetica" w:hAnsi="Helvetica"/>
          <w:color w:val="333333"/>
          <w:sz w:val="20"/>
          <w:szCs w:val="20"/>
          <w:shd w:val="clear" w:color="auto" w:fill="FFFFFF"/>
        </w:rPr>
      </w:pPr>
      <w:r>
        <w:t>統計的テキスト解析</w:t>
      </w:r>
      <w:r>
        <w:t>(12)</w:t>
      </w:r>
      <w:r>
        <w:t>～テキストの特徴分析～</w:t>
      </w:r>
      <w:r>
        <w:rPr>
          <w:rFonts w:hint="eastAsia"/>
        </w:rPr>
        <w:t>（</w:t>
      </w:r>
      <w:r w:rsidRPr="00421D15">
        <w:t>https://www1.doshisha.ac.jp/~mjin/R/67/67.html</w:t>
      </w:r>
      <w:r>
        <w:rPr>
          <w:rFonts w:hint="eastAsia"/>
        </w:rPr>
        <w:t>）</w:t>
      </w:r>
    </w:p>
    <w:p w:rsidR="009319EB" w:rsidRPr="00421D15" w:rsidRDefault="00421D15" w:rsidP="0055622E">
      <w:pPr>
        <w:ind w:leftChars="100" w:left="210"/>
      </w:pPr>
      <w:r>
        <w:rPr>
          <w:rFonts w:hint="eastAsia"/>
        </w:rPr>
        <w:t>R</w:t>
      </w:r>
      <w:r>
        <w:rPr>
          <w:rFonts w:hint="eastAsia"/>
        </w:rPr>
        <w:t>と対応分析（</w:t>
      </w:r>
      <w:r w:rsidRPr="00421D15">
        <w:t>https://www1.doshisha.ac.jp/~mjin/R/26/26.html</w:t>
      </w:r>
      <w:r>
        <w:rPr>
          <w:rFonts w:hint="eastAsia"/>
        </w:rPr>
        <w:t>）</w:t>
      </w:r>
    </w:p>
    <w:p w:rsidR="00A52CC2" w:rsidRDefault="0055622E" w:rsidP="0055622E">
      <w:pPr>
        <w:ind w:leftChars="100" w:left="210"/>
      </w:pPr>
      <w:r>
        <w:rPr>
          <w:rFonts w:hint="eastAsia"/>
        </w:rPr>
        <w:t>慶應義塾大学就職・進路データ（</w:t>
      </w:r>
      <w:hyperlink r:id="rId48" w:history="1">
        <w:r w:rsidRPr="00A12978">
          <w:rPr>
            <w:rStyle w:val="a6"/>
          </w:rPr>
          <w:t>https://www.andrew.ac.jp/newstopics3/2016/hl026a0000003ry5.html</w:t>
        </w:r>
      </w:hyperlink>
      <w:r>
        <w:rPr>
          <w:rFonts w:hint="eastAsia"/>
        </w:rPr>
        <w:t>）</w:t>
      </w:r>
    </w:p>
    <w:p w:rsidR="0055622E" w:rsidRPr="0055622E" w:rsidRDefault="0055622E" w:rsidP="0055622E">
      <w:pPr>
        <w:ind w:leftChars="100" w:left="210"/>
      </w:pPr>
      <w:r>
        <w:rPr>
          <w:rFonts w:hint="eastAsia"/>
        </w:rPr>
        <w:t>東京大学学部卒業者の卒業後の状況（</w:t>
      </w:r>
      <w:r w:rsidRPr="0055622E">
        <w:t>http://www.u-tokyo.ac.jp/stu04/e09_01_j.html</w:t>
      </w:r>
      <w:r>
        <w:rPr>
          <w:rFonts w:hint="eastAsia"/>
        </w:rPr>
        <w:t>）</w:t>
      </w:r>
    </w:p>
    <w:p w:rsidR="00A52CC2" w:rsidRDefault="00A52CC2" w:rsidP="00A52CC2"/>
    <w:sectPr w:rsidR="00A52CC2" w:rsidSect="00421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DCC" w:rsidRDefault="00C75DCC" w:rsidP="00F30D6D">
      <w:r>
        <w:separator/>
      </w:r>
    </w:p>
  </w:endnote>
  <w:endnote w:type="continuationSeparator" w:id="0">
    <w:p w:rsidR="00C75DCC" w:rsidRDefault="00C75DCC" w:rsidP="00F3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592799"/>
      <w:docPartObj>
        <w:docPartGallery w:val="Page Numbers (Bottom of Page)"/>
        <w:docPartUnique/>
      </w:docPartObj>
    </w:sdtPr>
    <w:sdtEndPr/>
    <w:sdtContent>
      <w:p w:rsidR="0055622E" w:rsidRDefault="0055622E">
        <w:pPr>
          <w:pStyle w:val="af1"/>
          <w:jc w:val="center"/>
        </w:pPr>
        <w:r>
          <w:fldChar w:fldCharType="begin"/>
        </w:r>
        <w:r>
          <w:instrText>PAGE   \* MERGEFORMAT</w:instrText>
        </w:r>
        <w:r>
          <w:fldChar w:fldCharType="separate"/>
        </w:r>
        <w:r w:rsidR="00D83388" w:rsidRPr="00D83388">
          <w:rPr>
            <w:noProof/>
            <w:lang w:val="ja-JP"/>
          </w:rPr>
          <w:t>1</w:t>
        </w:r>
        <w:r>
          <w:fldChar w:fldCharType="end"/>
        </w:r>
      </w:p>
    </w:sdtContent>
  </w:sdt>
  <w:p w:rsidR="0055622E" w:rsidRDefault="0055622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DCC" w:rsidRDefault="00C75DCC" w:rsidP="00F30D6D">
      <w:r>
        <w:separator/>
      </w:r>
    </w:p>
  </w:footnote>
  <w:footnote w:type="continuationSeparator" w:id="0">
    <w:p w:rsidR="00C75DCC" w:rsidRDefault="00C75DCC" w:rsidP="00F30D6D">
      <w:r>
        <w:continuationSeparator/>
      </w:r>
    </w:p>
  </w:footnote>
  <w:footnote w:id="1">
    <w:p w:rsidR="00494130" w:rsidRDefault="00494130" w:rsidP="00F30D6D">
      <w:pPr>
        <w:pStyle w:val="a9"/>
      </w:pPr>
      <w:r>
        <w:rPr>
          <w:rStyle w:val="ab"/>
        </w:rPr>
        <w:footnoteRef/>
      </w:r>
      <w:r w:rsidRPr="0046611D">
        <w:rPr>
          <w:rFonts w:hint="eastAsia"/>
        </w:rPr>
        <w:t>文部省「新制国立大学実施要綱」</w:t>
      </w:r>
      <w:r w:rsidRPr="0046611D">
        <w:rPr>
          <w:rFonts w:hint="eastAsia"/>
        </w:rPr>
        <w:t>1948</w:t>
      </w:r>
      <w:r w:rsidRPr="0046611D">
        <w:rPr>
          <w:rFonts w:hint="eastAsia"/>
        </w:rPr>
        <w:t>年</w:t>
      </w:r>
    </w:p>
  </w:footnote>
  <w:footnote w:id="2">
    <w:p w:rsidR="00494130" w:rsidRDefault="00494130">
      <w:pPr>
        <w:pStyle w:val="a9"/>
      </w:pPr>
      <w:r>
        <w:rPr>
          <w:rStyle w:val="ab"/>
        </w:rPr>
        <w:footnoteRef/>
      </w:r>
      <w:r>
        <w:t xml:space="preserve"> </w:t>
      </w:r>
      <w:r>
        <w:rPr>
          <w:rFonts w:hint="eastAsia"/>
        </w:rPr>
        <w:t>文部科学省「学制百年史」</w:t>
      </w:r>
      <w:r>
        <w:rPr>
          <w:rFonts w:hint="eastAsia"/>
        </w:rPr>
        <w:t>1972</w:t>
      </w:r>
      <w:r>
        <w:rPr>
          <w:rFonts w:hint="eastAsia"/>
        </w:rPr>
        <w:t>年</w:t>
      </w:r>
    </w:p>
  </w:footnote>
  <w:footnote w:id="3">
    <w:p w:rsidR="00494130" w:rsidRDefault="00494130" w:rsidP="00282D39">
      <w:pPr>
        <w:pStyle w:val="a9"/>
      </w:pPr>
      <w:r>
        <w:rPr>
          <w:rStyle w:val="ab"/>
        </w:rPr>
        <w:footnoteRef/>
      </w:r>
      <w:r>
        <w:t xml:space="preserve"> </w:t>
      </w:r>
      <w:r>
        <w:rPr>
          <w:rFonts w:hint="eastAsia"/>
        </w:rPr>
        <w:t>九州大学教育憲章</w:t>
      </w:r>
    </w:p>
  </w:footnote>
  <w:footnote w:id="4">
    <w:p w:rsidR="00494130" w:rsidRDefault="00494130" w:rsidP="00282D39">
      <w:pPr>
        <w:pStyle w:val="a9"/>
      </w:pPr>
      <w:r>
        <w:rPr>
          <w:rStyle w:val="ab"/>
        </w:rPr>
        <w:footnoteRef/>
      </w:r>
      <w:r>
        <w:t xml:space="preserve"> </w:t>
      </w:r>
      <w:r>
        <w:rPr>
          <w:rFonts w:hint="eastAsia"/>
        </w:rPr>
        <w:t>平成２７年度大阪大学入学式総長式辞</w:t>
      </w:r>
    </w:p>
  </w:footnote>
  <w:footnote w:id="5">
    <w:p w:rsidR="00494130" w:rsidRDefault="00494130" w:rsidP="00282D39">
      <w:pPr>
        <w:pStyle w:val="a9"/>
      </w:pPr>
      <w:r>
        <w:rPr>
          <w:rStyle w:val="ab"/>
        </w:rPr>
        <w:footnoteRef/>
      </w:r>
      <w:r>
        <w:t xml:space="preserve"> </w:t>
      </w:r>
      <w:r>
        <w:rPr>
          <w:rFonts w:hint="eastAsia"/>
        </w:rPr>
        <w:t>平成２７年度名古屋大学入学式総長告辞</w:t>
      </w:r>
    </w:p>
  </w:footnote>
  <w:footnote w:id="6">
    <w:p w:rsidR="00494130" w:rsidRDefault="00494130" w:rsidP="00282D39">
      <w:pPr>
        <w:pStyle w:val="a9"/>
      </w:pPr>
      <w:r>
        <w:rPr>
          <w:rStyle w:val="ab"/>
        </w:rPr>
        <w:footnoteRef/>
      </w:r>
      <w:r>
        <w:t xml:space="preserve"> </w:t>
      </w:r>
      <w:r>
        <w:rPr>
          <w:rFonts w:hint="eastAsia"/>
        </w:rPr>
        <w:t>東北大学アドミッション・ポリシー</w:t>
      </w:r>
    </w:p>
  </w:footnote>
  <w:footnote w:id="7">
    <w:p w:rsidR="00494130" w:rsidRDefault="00494130" w:rsidP="00282D39">
      <w:pPr>
        <w:pStyle w:val="a9"/>
      </w:pPr>
      <w:r>
        <w:rPr>
          <w:rStyle w:val="ab"/>
        </w:rPr>
        <w:footnoteRef/>
      </w:r>
      <w:r>
        <w:t xml:space="preserve"> </w:t>
      </w:r>
      <w:r>
        <w:rPr>
          <w:rFonts w:hint="eastAsia"/>
        </w:rPr>
        <w:t>平成２７年度東京大学入学式総長式辞</w:t>
      </w:r>
    </w:p>
  </w:footnote>
  <w:footnote w:id="8">
    <w:p w:rsidR="00494130" w:rsidRDefault="00494130" w:rsidP="00282D39">
      <w:pPr>
        <w:pStyle w:val="a9"/>
      </w:pPr>
      <w:r>
        <w:rPr>
          <w:rStyle w:val="ab"/>
        </w:rPr>
        <w:footnoteRef/>
      </w:r>
      <w:r>
        <w:t xml:space="preserve"> </w:t>
      </w:r>
      <w:r>
        <w:rPr>
          <w:rFonts w:hint="eastAsia"/>
        </w:rPr>
        <w:t>平成</w:t>
      </w:r>
      <w:r>
        <w:rPr>
          <w:rFonts w:hint="eastAsia"/>
        </w:rPr>
        <w:t>26</w:t>
      </w:r>
      <w:r>
        <w:rPr>
          <w:rFonts w:hint="eastAsia"/>
        </w:rPr>
        <w:t>年度北海道大学入学式総長告辞</w:t>
      </w:r>
    </w:p>
  </w:footnote>
  <w:footnote w:id="9">
    <w:p w:rsidR="00494130" w:rsidRDefault="00494130" w:rsidP="00282D39">
      <w:pPr>
        <w:pStyle w:val="a9"/>
      </w:pPr>
      <w:r>
        <w:rPr>
          <w:rStyle w:val="ab"/>
        </w:rPr>
        <w:footnoteRef/>
      </w:r>
      <w:r>
        <w:t xml:space="preserve"> </w:t>
      </w:r>
      <w:r>
        <w:rPr>
          <w:rFonts w:hint="eastAsia"/>
        </w:rPr>
        <w:t>東京大学アドミッション・ポリシー</w:t>
      </w:r>
    </w:p>
  </w:footnote>
  <w:footnote w:id="10">
    <w:p w:rsidR="00494130" w:rsidRDefault="00494130" w:rsidP="00282D39">
      <w:pPr>
        <w:pStyle w:val="a9"/>
      </w:pPr>
      <w:r>
        <w:rPr>
          <w:rStyle w:val="ab"/>
        </w:rPr>
        <w:footnoteRef/>
      </w:r>
      <w:r>
        <w:t xml:space="preserve"> </w:t>
      </w:r>
      <w:r>
        <w:rPr>
          <w:rFonts w:hint="eastAsia"/>
        </w:rPr>
        <w:t>平成２７年度東京大学入学式総長式辞</w:t>
      </w:r>
    </w:p>
  </w:footnote>
  <w:footnote w:id="11">
    <w:p w:rsidR="00494130" w:rsidRDefault="00494130" w:rsidP="00282D39">
      <w:pPr>
        <w:pStyle w:val="a9"/>
      </w:pPr>
      <w:r>
        <w:rPr>
          <w:rStyle w:val="ab"/>
        </w:rPr>
        <w:footnoteRef/>
      </w:r>
      <w:r>
        <w:t xml:space="preserve"> </w:t>
      </w:r>
      <w:r>
        <w:rPr>
          <w:rFonts w:hint="eastAsia"/>
        </w:rPr>
        <w:t>平成２７年度名古屋大学入学式総長祝辞</w:t>
      </w:r>
    </w:p>
  </w:footnote>
  <w:footnote w:id="12">
    <w:p w:rsidR="00494130" w:rsidRDefault="00494130" w:rsidP="00282D39">
      <w:pPr>
        <w:pStyle w:val="a9"/>
      </w:pPr>
      <w:r>
        <w:rPr>
          <w:rStyle w:val="ab"/>
        </w:rPr>
        <w:footnoteRef/>
      </w:r>
      <w:r>
        <w:t xml:space="preserve"> </w:t>
      </w:r>
      <w:r>
        <w:rPr>
          <w:rFonts w:hint="eastAsia"/>
        </w:rPr>
        <w:t>平成２７年度東京大学入学式総長式辞</w:t>
      </w:r>
    </w:p>
  </w:footnote>
  <w:footnote w:id="13">
    <w:p w:rsidR="00494130" w:rsidRDefault="00494130" w:rsidP="00282D39">
      <w:pPr>
        <w:pStyle w:val="a9"/>
      </w:pPr>
      <w:r>
        <w:rPr>
          <w:rStyle w:val="ab"/>
        </w:rPr>
        <w:footnoteRef/>
      </w:r>
      <w:r>
        <w:t xml:space="preserve"> </w:t>
      </w:r>
      <w:r>
        <w:rPr>
          <w:rFonts w:hint="eastAsia"/>
        </w:rPr>
        <w:t>平成</w:t>
      </w:r>
      <w:r>
        <w:rPr>
          <w:rFonts w:hint="eastAsia"/>
        </w:rPr>
        <w:t>26</w:t>
      </w:r>
      <w:r>
        <w:rPr>
          <w:rFonts w:hint="eastAsia"/>
        </w:rPr>
        <w:t>年度東北大学入学式総長式辞</w:t>
      </w:r>
    </w:p>
  </w:footnote>
  <w:footnote w:id="14">
    <w:p w:rsidR="00494130" w:rsidRDefault="00494130" w:rsidP="00282D39">
      <w:pPr>
        <w:pStyle w:val="a9"/>
      </w:pPr>
      <w:r>
        <w:rPr>
          <w:rStyle w:val="ab"/>
        </w:rPr>
        <w:footnoteRef/>
      </w:r>
      <w:r>
        <w:t xml:space="preserve"> </w:t>
      </w:r>
      <w:r>
        <w:rPr>
          <w:rFonts w:hint="eastAsia"/>
        </w:rPr>
        <w:t>北海道大学の教育研究理念である「フロンティア精神」「国際性の涵養」「全人教育」「実学の重視」のこと</w:t>
      </w:r>
    </w:p>
  </w:footnote>
  <w:footnote w:id="15">
    <w:p w:rsidR="00494130" w:rsidRDefault="00494130" w:rsidP="00282D39">
      <w:pPr>
        <w:pStyle w:val="a9"/>
      </w:pPr>
      <w:r>
        <w:rPr>
          <w:rStyle w:val="ab"/>
        </w:rPr>
        <w:footnoteRef/>
      </w:r>
      <w:r>
        <w:t xml:space="preserve"> </w:t>
      </w:r>
      <w:r>
        <w:rPr>
          <w:rFonts w:hint="eastAsia"/>
        </w:rPr>
        <w:t>平成</w:t>
      </w:r>
      <w:r>
        <w:rPr>
          <w:rFonts w:hint="eastAsia"/>
        </w:rPr>
        <w:t>26</w:t>
      </w:r>
      <w:r>
        <w:rPr>
          <w:rFonts w:hint="eastAsia"/>
        </w:rPr>
        <w:t>年度北海道大学入学式総長告辞</w:t>
      </w:r>
    </w:p>
  </w:footnote>
  <w:footnote w:id="16">
    <w:p w:rsidR="00494130" w:rsidRDefault="00494130">
      <w:pPr>
        <w:pStyle w:val="a9"/>
      </w:pPr>
      <w:r>
        <w:rPr>
          <w:rStyle w:val="ab"/>
        </w:rPr>
        <w:footnoteRef/>
      </w:r>
      <w:r>
        <w:t xml:space="preserve"> </w:t>
      </w:r>
      <w:r>
        <w:rPr>
          <w:rFonts w:hint="eastAsia"/>
        </w:rPr>
        <w:t>立教大学入学者受入れの方針（学士課程教育）</w:t>
      </w:r>
    </w:p>
  </w:footnote>
  <w:footnote w:id="17">
    <w:p w:rsidR="00494130" w:rsidRDefault="00494130">
      <w:pPr>
        <w:pStyle w:val="a9"/>
      </w:pPr>
      <w:r>
        <w:rPr>
          <w:rStyle w:val="ab"/>
        </w:rPr>
        <w:footnoteRef/>
      </w:r>
      <w:r>
        <w:t xml:space="preserve"> </w:t>
      </w:r>
      <w:r>
        <w:rPr>
          <w:rFonts w:hint="eastAsia"/>
        </w:rPr>
        <w:t>Waseda Vision150</w:t>
      </w:r>
      <w:r>
        <w:rPr>
          <w:rFonts w:hint="eastAsia"/>
        </w:rPr>
        <w:t>「早稲田を支える</w:t>
      </w:r>
      <w:r>
        <w:rPr>
          <w:rFonts w:hint="eastAsia"/>
        </w:rPr>
        <w:t>Policy</w:t>
      </w:r>
      <w:r>
        <w:rPr>
          <w:rFonts w:hint="eastAsia"/>
        </w:rPr>
        <w:t>」</w:t>
      </w:r>
    </w:p>
  </w:footnote>
  <w:footnote w:id="18">
    <w:p w:rsidR="00494130" w:rsidRDefault="00494130">
      <w:pPr>
        <w:pStyle w:val="a9"/>
      </w:pPr>
      <w:r>
        <w:rPr>
          <w:rStyle w:val="ab"/>
        </w:rPr>
        <w:footnoteRef/>
      </w:r>
      <w:r>
        <w:t xml:space="preserve"> </w:t>
      </w:r>
      <w:r>
        <w:rPr>
          <w:rFonts w:hint="eastAsia"/>
        </w:rPr>
        <w:t>平成</w:t>
      </w:r>
      <w:r>
        <w:rPr>
          <w:rFonts w:hint="eastAsia"/>
        </w:rPr>
        <w:t>28</w:t>
      </w:r>
      <w:r>
        <w:rPr>
          <w:rFonts w:hint="eastAsia"/>
        </w:rPr>
        <w:t>年度亜細亜大学入学式式辞</w:t>
      </w:r>
    </w:p>
  </w:footnote>
  <w:footnote w:id="19">
    <w:p w:rsidR="00494130" w:rsidRDefault="00494130">
      <w:pPr>
        <w:pStyle w:val="a9"/>
      </w:pPr>
      <w:r>
        <w:rPr>
          <w:rStyle w:val="ab"/>
        </w:rPr>
        <w:footnoteRef/>
      </w:r>
      <w:r>
        <w:t xml:space="preserve"> </w:t>
      </w:r>
      <w:r>
        <w:rPr>
          <w:rFonts w:hint="eastAsia"/>
        </w:rPr>
        <w:t>脚注</w:t>
      </w:r>
      <w:r>
        <w:rPr>
          <w:rFonts w:hint="eastAsia"/>
        </w:rPr>
        <w:t>18</w:t>
      </w:r>
      <w:r>
        <w:rPr>
          <w:rFonts w:hint="eastAsia"/>
        </w:rPr>
        <w:t>に同じ</w:t>
      </w:r>
    </w:p>
  </w:footnote>
  <w:footnote w:id="20">
    <w:p w:rsidR="00494130" w:rsidRDefault="00494130">
      <w:pPr>
        <w:pStyle w:val="a9"/>
      </w:pPr>
      <w:r>
        <w:rPr>
          <w:rStyle w:val="ab"/>
        </w:rPr>
        <w:footnoteRef/>
      </w:r>
      <w:r>
        <w:t xml:space="preserve"> </w:t>
      </w:r>
      <w:r>
        <w:rPr>
          <w:rFonts w:hint="eastAsia"/>
        </w:rPr>
        <w:t>平成</w:t>
      </w:r>
      <w:r>
        <w:rPr>
          <w:rFonts w:hint="eastAsia"/>
        </w:rPr>
        <w:t>28</w:t>
      </w:r>
      <w:r>
        <w:rPr>
          <w:rFonts w:hint="eastAsia"/>
        </w:rPr>
        <w:t>年度札幌市立大学入学式式辞</w:t>
      </w:r>
    </w:p>
  </w:footnote>
  <w:footnote w:id="21">
    <w:p w:rsidR="00494130" w:rsidRDefault="00494130">
      <w:pPr>
        <w:pStyle w:val="a9"/>
      </w:pPr>
      <w:r>
        <w:rPr>
          <w:rStyle w:val="ab"/>
        </w:rPr>
        <w:footnoteRef/>
      </w:r>
      <w:r>
        <w:t xml:space="preserve"> </w:t>
      </w:r>
      <w:r>
        <w:rPr>
          <w:rFonts w:hint="eastAsia"/>
        </w:rPr>
        <w:t>こうした表現は旧帝国大学やマンモス私立大学でも多用されている。</w:t>
      </w:r>
    </w:p>
  </w:footnote>
  <w:footnote w:id="22">
    <w:p w:rsidR="00494130" w:rsidRDefault="00494130">
      <w:pPr>
        <w:pStyle w:val="a9"/>
      </w:pPr>
      <w:r>
        <w:rPr>
          <w:rStyle w:val="ab"/>
        </w:rPr>
        <w:footnoteRef/>
      </w:r>
      <w:r>
        <w:t xml:space="preserve"> </w:t>
      </w:r>
      <w:r>
        <w:rPr>
          <w:rFonts w:hint="eastAsia"/>
        </w:rPr>
        <w:t>教授代表として登壇</w:t>
      </w:r>
    </w:p>
  </w:footnote>
  <w:footnote w:id="23">
    <w:p w:rsidR="00494130" w:rsidRDefault="00494130">
      <w:pPr>
        <w:pStyle w:val="a9"/>
      </w:pPr>
      <w:r>
        <w:rPr>
          <w:rStyle w:val="ab"/>
        </w:rPr>
        <w:footnoteRef/>
      </w:r>
      <w:r>
        <w:t xml:space="preserve"> </w:t>
      </w:r>
      <w:r>
        <w:rPr>
          <w:rFonts w:hint="eastAsia"/>
        </w:rPr>
        <w:t>療養中の高村象平に代わり登壇</w:t>
      </w:r>
    </w:p>
  </w:footnote>
  <w:footnote w:id="24">
    <w:p w:rsidR="00494130" w:rsidRDefault="00494130">
      <w:pPr>
        <w:pStyle w:val="a9"/>
      </w:pPr>
      <w:r>
        <w:rPr>
          <w:rStyle w:val="ab"/>
        </w:rPr>
        <w:footnoteRef/>
      </w:r>
      <w:r>
        <w:t xml:space="preserve"> </w:t>
      </w:r>
      <w:r>
        <w:rPr>
          <w:rFonts w:hint="eastAsia"/>
        </w:rPr>
        <w:t>計量分析のためテキスト量に合わせ分析基準を調整している。例えば第一節の分析では名詞形単語の抽出下限が東京大学において</w:t>
      </w:r>
      <w:r>
        <w:rPr>
          <w:rFonts w:hint="eastAsia"/>
        </w:rPr>
        <w:t>90</w:t>
      </w:r>
      <w:r>
        <w:rPr>
          <w:rFonts w:hint="eastAsia"/>
        </w:rPr>
        <w:t>回であるのに対し、慶應義塾大学は</w:t>
      </w:r>
      <w:r>
        <w:rPr>
          <w:rFonts w:hint="eastAsia"/>
        </w:rPr>
        <w:t>60</w:t>
      </w:r>
      <w:r>
        <w:rPr>
          <w:rFonts w:hint="eastAsia"/>
        </w:rPr>
        <w:t>回としている。</w:t>
      </w:r>
    </w:p>
  </w:footnote>
  <w:footnote w:id="25">
    <w:p w:rsidR="00494130" w:rsidRDefault="00494130">
      <w:pPr>
        <w:pStyle w:val="a9"/>
      </w:pPr>
      <w:r>
        <w:rPr>
          <w:rStyle w:val="ab"/>
        </w:rPr>
        <w:footnoteRef/>
      </w:r>
      <w:r>
        <w:t xml:space="preserve"> </w:t>
      </w:r>
      <w:r>
        <w:rPr>
          <w:rFonts w:hint="eastAsia"/>
        </w:rPr>
        <w:t>図２の軸の設定は、成分１に最も相関が大きくなる方向の軸、成分</w:t>
      </w:r>
      <w:r>
        <w:rPr>
          <w:rFonts w:hint="eastAsia"/>
        </w:rPr>
        <w:t>2</w:t>
      </w:r>
      <w:r>
        <w:rPr>
          <w:rFonts w:hint="eastAsia"/>
        </w:rPr>
        <w:t>に次点の軸を設定した数理的処理である。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2E" w:rsidRDefault="0055622E" w:rsidP="0055622E">
    <w:pPr>
      <w:pStyle w:val="af"/>
      <w:jc w:val="right"/>
    </w:pPr>
    <w:r>
      <w:rPr>
        <w:rFonts w:hint="eastAsia"/>
      </w:rPr>
      <w:t>小熊英二研究室（近代社会研究）</w:t>
    </w:r>
  </w:p>
  <w:p w:rsidR="0055622E" w:rsidRDefault="0055622E" w:rsidP="0055622E">
    <w:pPr>
      <w:pStyle w:val="af"/>
      <w:jc w:val="right"/>
    </w:pPr>
    <w:r>
      <w:rPr>
        <w:rFonts w:hint="eastAsia"/>
      </w:rPr>
      <w:t>平成</w:t>
    </w:r>
    <w:r>
      <w:rPr>
        <w:rFonts w:hint="eastAsia"/>
      </w:rPr>
      <w:t>28</w:t>
    </w:r>
    <w:r>
      <w:rPr>
        <w:rFonts w:hint="eastAsia"/>
      </w:rPr>
      <w:t>年度卒業論文</w:t>
    </w:r>
  </w:p>
  <w:p w:rsidR="0055622E" w:rsidRDefault="0055622E">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06CDE"/>
    <w:multiLevelType w:val="multilevel"/>
    <w:tmpl w:val="F778529C"/>
    <w:lvl w:ilvl="0">
      <w:start w:val="1"/>
      <w:numFmt w:val="decimalFullWidth"/>
      <w:pStyle w:val="1"/>
      <w:lvlText w:val="第%1章"/>
      <w:lvlJc w:val="left"/>
      <w:pPr>
        <w:ind w:left="425" w:hanging="425"/>
      </w:pPr>
      <w:rPr>
        <w:b/>
      </w:rPr>
    </w:lvl>
    <w:lvl w:ilvl="1">
      <w:start w:val="1"/>
      <w:numFmt w:val="decimalFullWidth"/>
      <w:pStyle w:val="2"/>
      <w:lvlText w:val="第%2節"/>
      <w:lvlJc w:val="left"/>
      <w:pPr>
        <w:ind w:left="851" w:hanging="426"/>
      </w:pPr>
      <w:rPr>
        <w:b/>
      </w:rPr>
    </w:lvl>
    <w:lvl w:ilvl="2">
      <w:start w:val="1"/>
      <w:numFmt w:val="decimalFullWidth"/>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E1A"/>
    <w:rsid w:val="000204A7"/>
    <w:rsid w:val="00066ED5"/>
    <w:rsid w:val="00072592"/>
    <w:rsid w:val="00090634"/>
    <w:rsid w:val="000B446B"/>
    <w:rsid w:val="000D787E"/>
    <w:rsid w:val="000F2001"/>
    <w:rsid w:val="00106D12"/>
    <w:rsid w:val="001B2F09"/>
    <w:rsid w:val="001E0A09"/>
    <w:rsid w:val="001E3CDB"/>
    <w:rsid w:val="001F0616"/>
    <w:rsid w:val="0025000A"/>
    <w:rsid w:val="00282D39"/>
    <w:rsid w:val="002D1E2D"/>
    <w:rsid w:val="002E1F3C"/>
    <w:rsid w:val="002E656C"/>
    <w:rsid w:val="00302BA2"/>
    <w:rsid w:val="00307CC2"/>
    <w:rsid w:val="003849C2"/>
    <w:rsid w:val="00384DFE"/>
    <w:rsid w:val="00421168"/>
    <w:rsid w:val="00421D15"/>
    <w:rsid w:val="00423E1A"/>
    <w:rsid w:val="004243A4"/>
    <w:rsid w:val="00440CE2"/>
    <w:rsid w:val="00447285"/>
    <w:rsid w:val="00465CAE"/>
    <w:rsid w:val="00467966"/>
    <w:rsid w:val="00494130"/>
    <w:rsid w:val="004C6595"/>
    <w:rsid w:val="004E4149"/>
    <w:rsid w:val="00507DE8"/>
    <w:rsid w:val="00512170"/>
    <w:rsid w:val="00517BEB"/>
    <w:rsid w:val="0055622E"/>
    <w:rsid w:val="00576A8C"/>
    <w:rsid w:val="005B2926"/>
    <w:rsid w:val="005D7904"/>
    <w:rsid w:val="00601755"/>
    <w:rsid w:val="006042F5"/>
    <w:rsid w:val="006162C6"/>
    <w:rsid w:val="00633BB6"/>
    <w:rsid w:val="006407F9"/>
    <w:rsid w:val="00666FCF"/>
    <w:rsid w:val="006A794E"/>
    <w:rsid w:val="006D1601"/>
    <w:rsid w:val="00714FA9"/>
    <w:rsid w:val="00794711"/>
    <w:rsid w:val="007962D4"/>
    <w:rsid w:val="007B7D3E"/>
    <w:rsid w:val="00810F7E"/>
    <w:rsid w:val="0085136A"/>
    <w:rsid w:val="008626C7"/>
    <w:rsid w:val="008A4EC3"/>
    <w:rsid w:val="008C4B1C"/>
    <w:rsid w:val="008D283F"/>
    <w:rsid w:val="008F28D8"/>
    <w:rsid w:val="009319EB"/>
    <w:rsid w:val="009A2A10"/>
    <w:rsid w:val="009E56D4"/>
    <w:rsid w:val="009E5B47"/>
    <w:rsid w:val="009F1B10"/>
    <w:rsid w:val="00A02CD8"/>
    <w:rsid w:val="00A34D19"/>
    <w:rsid w:val="00A42808"/>
    <w:rsid w:val="00A52CC2"/>
    <w:rsid w:val="00A618E1"/>
    <w:rsid w:val="00A6357E"/>
    <w:rsid w:val="00BE5109"/>
    <w:rsid w:val="00BF3254"/>
    <w:rsid w:val="00C75DCC"/>
    <w:rsid w:val="00C83D06"/>
    <w:rsid w:val="00C90A1B"/>
    <w:rsid w:val="00D052CA"/>
    <w:rsid w:val="00D140CD"/>
    <w:rsid w:val="00D25912"/>
    <w:rsid w:val="00D25919"/>
    <w:rsid w:val="00D4252E"/>
    <w:rsid w:val="00D43791"/>
    <w:rsid w:val="00D51ED4"/>
    <w:rsid w:val="00D6248C"/>
    <w:rsid w:val="00D83388"/>
    <w:rsid w:val="00D879EC"/>
    <w:rsid w:val="00D937B5"/>
    <w:rsid w:val="00DA2AE6"/>
    <w:rsid w:val="00DB202A"/>
    <w:rsid w:val="00DD68A4"/>
    <w:rsid w:val="00E55243"/>
    <w:rsid w:val="00E6567B"/>
    <w:rsid w:val="00E7292B"/>
    <w:rsid w:val="00E73323"/>
    <w:rsid w:val="00F27F4E"/>
    <w:rsid w:val="00F30D6D"/>
    <w:rsid w:val="00F31B47"/>
    <w:rsid w:val="00F53B00"/>
    <w:rsid w:val="00F65399"/>
    <w:rsid w:val="00F7081D"/>
    <w:rsid w:val="00FC5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BBBD0E1-7669-477A-A131-DC81CFB4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23E1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23E1A"/>
    <w:pPr>
      <w:keepNext/>
      <w:numPr>
        <w:ilvl w:val="1"/>
        <w:numId w:val="1"/>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23E1A"/>
    <w:pPr>
      <w:keepNext/>
      <w:numPr>
        <w:ilvl w:val="2"/>
        <w:numId w:val="1"/>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423E1A"/>
    <w:pPr>
      <w:keepNext/>
      <w:numPr>
        <w:ilvl w:val="3"/>
        <w:numId w:val="1"/>
      </w:numPr>
      <w:outlineLvl w:val="3"/>
    </w:pPr>
    <w:rPr>
      <w:b/>
      <w:bCs/>
    </w:rPr>
  </w:style>
  <w:style w:type="paragraph" w:styleId="5">
    <w:name w:val="heading 5"/>
    <w:basedOn w:val="a"/>
    <w:next w:val="a"/>
    <w:link w:val="50"/>
    <w:uiPriority w:val="9"/>
    <w:semiHidden/>
    <w:unhideWhenUsed/>
    <w:qFormat/>
    <w:rsid w:val="00423E1A"/>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423E1A"/>
    <w:pPr>
      <w:keepNext/>
      <w:numPr>
        <w:ilvl w:val="5"/>
        <w:numId w:val="1"/>
      </w:numPr>
      <w:outlineLvl w:val="5"/>
    </w:pPr>
    <w:rPr>
      <w:b/>
      <w:bCs/>
    </w:rPr>
  </w:style>
  <w:style w:type="paragraph" w:styleId="7">
    <w:name w:val="heading 7"/>
    <w:basedOn w:val="a"/>
    <w:next w:val="a"/>
    <w:link w:val="70"/>
    <w:uiPriority w:val="9"/>
    <w:semiHidden/>
    <w:unhideWhenUsed/>
    <w:qFormat/>
    <w:rsid w:val="00423E1A"/>
    <w:pPr>
      <w:keepNext/>
      <w:numPr>
        <w:ilvl w:val="6"/>
        <w:numId w:val="1"/>
      </w:numPr>
      <w:outlineLvl w:val="6"/>
    </w:pPr>
  </w:style>
  <w:style w:type="paragraph" w:styleId="8">
    <w:name w:val="heading 8"/>
    <w:basedOn w:val="a"/>
    <w:next w:val="a"/>
    <w:link w:val="80"/>
    <w:uiPriority w:val="9"/>
    <w:semiHidden/>
    <w:unhideWhenUsed/>
    <w:qFormat/>
    <w:rsid w:val="00423E1A"/>
    <w:pPr>
      <w:keepNext/>
      <w:numPr>
        <w:ilvl w:val="7"/>
        <w:numId w:val="1"/>
      </w:numPr>
      <w:outlineLvl w:val="7"/>
    </w:pPr>
  </w:style>
  <w:style w:type="paragraph" w:styleId="9">
    <w:name w:val="heading 9"/>
    <w:basedOn w:val="a"/>
    <w:next w:val="a"/>
    <w:link w:val="90"/>
    <w:uiPriority w:val="9"/>
    <w:semiHidden/>
    <w:unhideWhenUsed/>
    <w:qFormat/>
    <w:rsid w:val="00423E1A"/>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23E1A"/>
    <w:rPr>
      <w:rFonts w:asciiTheme="majorHAnsi" w:eastAsiaTheme="majorEastAsia" w:hAnsiTheme="majorHAnsi" w:cstheme="majorBidi"/>
      <w:sz w:val="24"/>
      <w:szCs w:val="24"/>
    </w:rPr>
  </w:style>
  <w:style w:type="paragraph" w:styleId="a3">
    <w:name w:val="TOC Heading"/>
    <w:basedOn w:val="1"/>
    <w:next w:val="a"/>
    <w:uiPriority w:val="39"/>
    <w:semiHidden/>
    <w:unhideWhenUsed/>
    <w:qFormat/>
    <w:rsid w:val="00423E1A"/>
    <w:pPr>
      <w:keepLines/>
      <w:widowControl/>
      <w:spacing w:before="480" w:line="276" w:lineRule="auto"/>
      <w:jc w:val="left"/>
      <w:outlineLvl w:val="9"/>
    </w:pPr>
    <w:rPr>
      <w:b/>
      <w:bCs/>
      <w:color w:val="365F91" w:themeColor="accent1" w:themeShade="BF"/>
      <w:kern w:val="0"/>
      <w:sz w:val="28"/>
      <w:szCs w:val="28"/>
    </w:rPr>
  </w:style>
  <w:style w:type="paragraph" w:styleId="a4">
    <w:name w:val="Balloon Text"/>
    <w:basedOn w:val="a"/>
    <w:link w:val="a5"/>
    <w:uiPriority w:val="99"/>
    <w:semiHidden/>
    <w:unhideWhenUsed/>
    <w:rsid w:val="00423E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23E1A"/>
    <w:rPr>
      <w:rFonts w:asciiTheme="majorHAnsi" w:eastAsiaTheme="majorEastAsia" w:hAnsiTheme="majorHAnsi" w:cstheme="majorBidi"/>
      <w:sz w:val="18"/>
      <w:szCs w:val="18"/>
    </w:rPr>
  </w:style>
  <w:style w:type="character" w:customStyle="1" w:styleId="20">
    <w:name w:val="見出し 2 (文字)"/>
    <w:basedOn w:val="a0"/>
    <w:link w:val="2"/>
    <w:uiPriority w:val="9"/>
    <w:rsid w:val="00423E1A"/>
    <w:rPr>
      <w:rFonts w:asciiTheme="majorHAnsi" w:eastAsiaTheme="majorEastAsia" w:hAnsiTheme="majorHAnsi" w:cstheme="majorBidi"/>
    </w:rPr>
  </w:style>
  <w:style w:type="character" w:customStyle="1" w:styleId="30">
    <w:name w:val="見出し 3 (文字)"/>
    <w:basedOn w:val="a0"/>
    <w:link w:val="3"/>
    <w:uiPriority w:val="9"/>
    <w:semiHidden/>
    <w:rsid w:val="00423E1A"/>
    <w:rPr>
      <w:rFonts w:asciiTheme="majorHAnsi" w:eastAsiaTheme="majorEastAsia" w:hAnsiTheme="majorHAnsi" w:cstheme="majorBidi"/>
    </w:rPr>
  </w:style>
  <w:style w:type="character" w:customStyle="1" w:styleId="40">
    <w:name w:val="見出し 4 (文字)"/>
    <w:basedOn w:val="a0"/>
    <w:link w:val="4"/>
    <w:uiPriority w:val="9"/>
    <w:semiHidden/>
    <w:rsid w:val="00423E1A"/>
    <w:rPr>
      <w:b/>
      <w:bCs/>
    </w:rPr>
  </w:style>
  <w:style w:type="character" w:customStyle="1" w:styleId="50">
    <w:name w:val="見出し 5 (文字)"/>
    <w:basedOn w:val="a0"/>
    <w:link w:val="5"/>
    <w:uiPriority w:val="9"/>
    <w:semiHidden/>
    <w:rsid w:val="00423E1A"/>
    <w:rPr>
      <w:rFonts w:asciiTheme="majorHAnsi" w:eastAsiaTheme="majorEastAsia" w:hAnsiTheme="majorHAnsi" w:cstheme="majorBidi"/>
    </w:rPr>
  </w:style>
  <w:style w:type="character" w:customStyle="1" w:styleId="60">
    <w:name w:val="見出し 6 (文字)"/>
    <w:basedOn w:val="a0"/>
    <w:link w:val="6"/>
    <w:uiPriority w:val="9"/>
    <w:semiHidden/>
    <w:rsid w:val="00423E1A"/>
    <w:rPr>
      <w:b/>
      <w:bCs/>
    </w:rPr>
  </w:style>
  <w:style w:type="character" w:customStyle="1" w:styleId="70">
    <w:name w:val="見出し 7 (文字)"/>
    <w:basedOn w:val="a0"/>
    <w:link w:val="7"/>
    <w:uiPriority w:val="9"/>
    <w:semiHidden/>
    <w:rsid w:val="00423E1A"/>
  </w:style>
  <w:style w:type="character" w:customStyle="1" w:styleId="80">
    <w:name w:val="見出し 8 (文字)"/>
    <w:basedOn w:val="a0"/>
    <w:link w:val="8"/>
    <w:uiPriority w:val="9"/>
    <w:semiHidden/>
    <w:rsid w:val="00423E1A"/>
  </w:style>
  <w:style w:type="character" w:customStyle="1" w:styleId="90">
    <w:name w:val="見出し 9 (文字)"/>
    <w:basedOn w:val="a0"/>
    <w:link w:val="9"/>
    <w:uiPriority w:val="9"/>
    <w:semiHidden/>
    <w:rsid w:val="00423E1A"/>
  </w:style>
  <w:style w:type="paragraph" w:styleId="11">
    <w:name w:val="toc 1"/>
    <w:basedOn w:val="a"/>
    <w:next w:val="a"/>
    <w:autoRedefine/>
    <w:uiPriority w:val="39"/>
    <w:unhideWhenUsed/>
    <w:rsid w:val="00A52CC2"/>
  </w:style>
  <w:style w:type="character" w:styleId="a6">
    <w:name w:val="Hyperlink"/>
    <w:basedOn w:val="a0"/>
    <w:uiPriority w:val="99"/>
    <w:unhideWhenUsed/>
    <w:rsid w:val="00A52CC2"/>
    <w:rPr>
      <w:color w:val="0000FF" w:themeColor="hyperlink"/>
      <w:u w:val="single"/>
    </w:rPr>
  </w:style>
  <w:style w:type="paragraph" w:styleId="21">
    <w:name w:val="toc 2"/>
    <w:basedOn w:val="a"/>
    <w:next w:val="a"/>
    <w:autoRedefine/>
    <w:uiPriority w:val="39"/>
    <w:unhideWhenUsed/>
    <w:rsid w:val="0085136A"/>
    <w:pPr>
      <w:ind w:leftChars="100" w:left="210"/>
    </w:pPr>
  </w:style>
  <w:style w:type="paragraph" w:styleId="a7">
    <w:name w:val="caption"/>
    <w:basedOn w:val="a"/>
    <w:next w:val="a"/>
    <w:uiPriority w:val="35"/>
    <w:unhideWhenUsed/>
    <w:qFormat/>
    <w:rsid w:val="00106D12"/>
    <w:rPr>
      <w:b/>
      <w:bCs/>
      <w:szCs w:val="21"/>
    </w:rPr>
  </w:style>
  <w:style w:type="paragraph" w:styleId="a8">
    <w:name w:val="List Paragraph"/>
    <w:basedOn w:val="a"/>
    <w:uiPriority w:val="34"/>
    <w:qFormat/>
    <w:rsid w:val="008F28D8"/>
    <w:pPr>
      <w:ind w:leftChars="400" w:left="840"/>
    </w:pPr>
  </w:style>
  <w:style w:type="paragraph" w:styleId="a9">
    <w:name w:val="footnote text"/>
    <w:basedOn w:val="a"/>
    <w:link w:val="aa"/>
    <w:uiPriority w:val="99"/>
    <w:semiHidden/>
    <w:unhideWhenUsed/>
    <w:rsid w:val="00F30D6D"/>
    <w:pPr>
      <w:snapToGrid w:val="0"/>
      <w:jc w:val="left"/>
    </w:pPr>
  </w:style>
  <w:style w:type="character" w:customStyle="1" w:styleId="aa">
    <w:name w:val="脚注文字列 (文字)"/>
    <w:basedOn w:val="a0"/>
    <w:link w:val="a9"/>
    <w:uiPriority w:val="99"/>
    <w:semiHidden/>
    <w:rsid w:val="00F30D6D"/>
  </w:style>
  <w:style w:type="character" w:styleId="ab">
    <w:name w:val="footnote reference"/>
    <w:basedOn w:val="a0"/>
    <w:uiPriority w:val="99"/>
    <w:semiHidden/>
    <w:unhideWhenUsed/>
    <w:rsid w:val="00F30D6D"/>
    <w:rPr>
      <w:vertAlign w:val="superscript"/>
    </w:rPr>
  </w:style>
  <w:style w:type="paragraph" w:styleId="ac">
    <w:name w:val="endnote text"/>
    <w:basedOn w:val="a"/>
    <w:link w:val="ad"/>
    <w:uiPriority w:val="99"/>
    <w:semiHidden/>
    <w:unhideWhenUsed/>
    <w:rsid w:val="0025000A"/>
    <w:pPr>
      <w:snapToGrid w:val="0"/>
      <w:jc w:val="left"/>
    </w:pPr>
  </w:style>
  <w:style w:type="character" w:customStyle="1" w:styleId="ad">
    <w:name w:val="文末脚注文字列 (文字)"/>
    <w:basedOn w:val="a0"/>
    <w:link w:val="ac"/>
    <w:uiPriority w:val="99"/>
    <w:semiHidden/>
    <w:rsid w:val="0025000A"/>
  </w:style>
  <w:style w:type="character" w:styleId="ae">
    <w:name w:val="endnote reference"/>
    <w:basedOn w:val="a0"/>
    <w:uiPriority w:val="99"/>
    <w:semiHidden/>
    <w:unhideWhenUsed/>
    <w:rsid w:val="0025000A"/>
    <w:rPr>
      <w:vertAlign w:val="superscript"/>
    </w:rPr>
  </w:style>
  <w:style w:type="paragraph" w:styleId="af">
    <w:name w:val="header"/>
    <w:basedOn w:val="a"/>
    <w:link w:val="af0"/>
    <w:uiPriority w:val="99"/>
    <w:unhideWhenUsed/>
    <w:rsid w:val="0055622E"/>
    <w:pPr>
      <w:tabs>
        <w:tab w:val="center" w:pos="4252"/>
        <w:tab w:val="right" w:pos="8504"/>
      </w:tabs>
      <w:snapToGrid w:val="0"/>
    </w:pPr>
  </w:style>
  <w:style w:type="character" w:customStyle="1" w:styleId="af0">
    <w:name w:val="ヘッダー (文字)"/>
    <w:basedOn w:val="a0"/>
    <w:link w:val="af"/>
    <w:uiPriority w:val="99"/>
    <w:rsid w:val="0055622E"/>
  </w:style>
  <w:style w:type="paragraph" w:styleId="af1">
    <w:name w:val="footer"/>
    <w:basedOn w:val="a"/>
    <w:link w:val="af2"/>
    <w:uiPriority w:val="99"/>
    <w:unhideWhenUsed/>
    <w:rsid w:val="0055622E"/>
    <w:pPr>
      <w:tabs>
        <w:tab w:val="center" w:pos="4252"/>
        <w:tab w:val="right" w:pos="8504"/>
      </w:tabs>
      <w:snapToGrid w:val="0"/>
    </w:pPr>
  </w:style>
  <w:style w:type="character" w:customStyle="1" w:styleId="af2">
    <w:name w:val="フッター (文字)"/>
    <w:basedOn w:val="a0"/>
    <w:link w:val="af1"/>
    <w:uiPriority w:val="99"/>
    <w:rsid w:val="00556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31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okudai.ac.jp/introduction/president/message/27-2.html" TargetMode="External"/><Relationship Id="rId18" Type="http://schemas.openxmlformats.org/officeDocument/2006/relationships/hyperlink" Target="http://www.nagoya-u.ac.jp/about-nu/president/statement/20150406b.html" TargetMode="External"/><Relationship Id="rId26" Type="http://schemas.openxmlformats.org/officeDocument/2006/relationships/hyperlink" Target="http://www.sophia.ac.jp/jpn/aboutsophia/sophia_spirit/president_mess/president_column/2010nyugaku_gakutyomess" TargetMode="External"/><Relationship Id="rId39" Type="http://schemas.openxmlformats.org/officeDocument/2006/relationships/hyperlink" Target="http://www.asia-u.ac.jp/about/president/article_speech/speech04/" TargetMode="External"/><Relationship Id="rId21" Type="http://schemas.openxmlformats.org/officeDocument/2006/relationships/hyperlink" Target="http://www.kyoto-u.ac.jp/ja/education-campus/policy/ad_policy/policy.html" TargetMode="External"/><Relationship Id="rId34" Type="http://schemas.openxmlformats.org/officeDocument/2006/relationships/hyperlink" Target="http://www.hosei.ac.jp/gaiyo/rinen/hoshin/index.html" TargetMode="External"/><Relationship Id="rId42" Type="http://schemas.openxmlformats.org/officeDocument/2006/relationships/hyperlink" Target="https://www.sapporo-u.ac.jp/univ_guide/outline/president/message_h28en.html" TargetMode="External"/><Relationship Id="rId47" Type="http://schemas.openxmlformats.org/officeDocument/2006/relationships/hyperlink" Target="http://www.slideshare.net/khcoder/kh-coder-28776074"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tokyo.ac.jp/gen01/b_message27_01_j.html" TargetMode="External"/><Relationship Id="rId29" Type="http://schemas.openxmlformats.org/officeDocument/2006/relationships/hyperlink" Target="http://www.waseda.jp/top/assets/uploads/2016/04/ec724713d698c371d02a69d3275ce8b11.pdf" TargetMode="External"/><Relationship Id="rId11" Type="http://schemas.openxmlformats.org/officeDocument/2006/relationships/image" Target="media/image2.png"/><Relationship Id="rId24" Type="http://schemas.openxmlformats.org/officeDocument/2006/relationships/hyperlink" Target="http://www.kyushu-u.ac.jp/entrance/examination/H28ippanyoukou.pdf" TargetMode="External"/><Relationship Id="rId32" Type="http://schemas.openxmlformats.org/officeDocument/2006/relationships/hyperlink" Target="https://www.hosei.ac.jp/gaiyo/socho/message/160403.html" TargetMode="External"/><Relationship Id="rId37" Type="http://schemas.openxmlformats.org/officeDocument/2006/relationships/hyperlink" Target="http://www.rikkyo.ac.jp/aboutus/philosophy/president/entrance2016/" TargetMode="External"/><Relationship Id="rId40" Type="http://schemas.openxmlformats.org/officeDocument/2006/relationships/hyperlink" Target="http://univ.kanto-gakuin.ac.jp/index.php/ja/home/news/news/408-2016.html" TargetMode="External"/><Relationship Id="rId45" Type="http://schemas.openxmlformats.org/officeDocument/2006/relationships/hyperlink" Target="http://www.daito.ac.jp/president_blog/details_20080.html" TargetMode="External"/><Relationship Id="rId5" Type="http://schemas.openxmlformats.org/officeDocument/2006/relationships/webSettings" Target="webSettings.xml"/><Relationship Id="rId15" Type="http://schemas.openxmlformats.org/officeDocument/2006/relationships/hyperlink" Target="http://www.tohoku.ac.jp/japanese/profile/president/01/president0102/20150403.html" TargetMode="External"/><Relationship Id="rId23" Type="http://schemas.openxmlformats.org/officeDocument/2006/relationships/hyperlink" Target="http://www.kyushu-u.ac.jp/university/president-room/message/1504nyugaku.php" TargetMode="External"/><Relationship Id="rId28" Type="http://schemas.openxmlformats.org/officeDocument/2006/relationships/hyperlink" Target="http://www.aoyama.ac.jp/outline/ideal/greet.html" TargetMode="External"/><Relationship Id="rId36" Type="http://schemas.openxmlformats.org/officeDocument/2006/relationships/hyperlink" Target="https://www.meiji.ac.jp/ims/outline/policy_03.html" TargetMode="External"/><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nagoya-u.ac.jp/2012website/admission/pdf/admission-policy.pdf" TargetMode="External"/><Relationship Id="rId31" Type="http://schemas.openxmlformats.org/officeDocument/2006/relationships/hyperlink" Target="https://e.syutsugan.jp/OP1073/pdf/%E4%B8%AD%E5%A4%A716_%E4%B8%80%E8%88%AC%E7%B5%B1%E4%B8%80%E8%A6%81%E9%A0%85_01.pdf" TargetMode="External"/><Relationship Id="rId44" Type="http://schemas.openxmlformats.org/officeDocument/2006/relationships/hyperlink" Target="http://www.keiho-u.ac.jp/mt/president/2016/04/post-22.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okudai.ac.jp/admission/admission-p2013.pdf" TargetMode="External"/><Relationship Id="rId22" Type="http://schemas.openxmlformats.org/officeDocument/2006/relationships/hyperlink" Target="file:///C:/Users/PEKOE/Downloads/sikiji_2704.pdf" TargetMode="External"/><Relationship Id="rId27" Type="http://schemas.openxmlformats.org/officeDocument/2006/relationships/hyperlink" Target="http://www.sophia.ac.jp/jpn/program/UG_policy/admission_policy_UG" TargetMode="External"/><Relationship Id="rId30" Type="http://schemas.openxmlformats.org/officeDocument/2006/relationships/hyperlink" Target="http://www.waseda.jp/keiei/vision150/about/policy.html" TargetMode="External"/><Relationship Id="rId35" Type="http://schemas.openxmlformats.org/officeDocument/2006/relationships/hyperlink" Target="https://www.meiji.ac.jp/gakucho/speech/2016entrance.html" TargetMode="External"/><Relationship Id="rId43" Type="http://schemas.openxmlformats.org/officeDocument/2006/relationships/hyperlink" Target="http://www.shukutoku.ac.jp/university/shukutoku/president/message01.html" TargetMode="External"/><Relationship Id="rId48" Type="http://schemas.openxmlformats.org/officeDocument/2006/relationships/hyperlink" Target="https://www.andrew.ac.jp/newstopics3/2016/hl026a0000003ry5.html"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u-tokyo.ac.jp/stu03/e01_01_17_j.html" TargetMode="External"/><Relationship Id="rId25" Type="http://schemas.openxmlformats.org/officeDocument/2006/relationships/hyperlink" Target="http://www.scu.ac.jp/about/outline/president/" TargetMode="External"/><Relationship Id="rId33" Type="http://schemas.openxmlformats.org/officeDocument/2006/relationships/hyperlink" Target="http://www.hosei.ac.jp/gaiyo/rinen/hoshin/mokuhyo/" TargetMode="External"/><Relationship Id="rId38" Type="http://schemas.openxmlformats.org/officeDocument/2006/relationships/hyperlink" Target="https://www.rikkyo.ac.jp/aboutus/philosophy/programs/admission_policy/bachelor/" TargetMode="External"/><Relationship Id="rId46" Type="http://schemas.openxmlformats.org/officeDocument/2006/relationships/hyperlink" Target="https://www.andrew.ac.jp/newstopics3/2016/hl026a0000003ry5.html" TargetMode="External"/><Relationship Id="rId20" Type="http://schemas.openxmlformats.org/officeDocument/2006/relationships/hyperlink" Target="http://www.kyoto-u.ac.jp/ja/about/president/speech/2015/150407_1.html" TargetMode="External"/><Relationship Id="rId41" Type="http://schemas.openxmlformats.org/officeDocument/2006/relationships/hyperlink" Target="https://www.kurume-u.ac.jp/site/backno/20160406-02.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48F0E-9E4E-4F2C-B775-4714154D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4019</Words>
  <Characters>22911</Characters>
  <Application>Microsoft Office Word</Application>
  <DocSecurity>0</DocSecurity>
  <Lines>190</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KOTARO</dc:creator>
  <cp:lastModifiedBy>oguma</cp:lastModifiedBy>
  <cp:revision>2</cp:revision>
  <dcterms:created xsi:type="dcterms:W3CDTF">2020-08-02T05:59:00Z</dcterms:created>
  <dcterms:modified xsi:type="dcterms:W3CDTF">2020-08-02T05:59:00Z</dcterms:modified>
</cp:coreProperties>
</file>